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A2855" w14:textId="0B938944" w:rsidR="002A2063" w:rsidRPr="008808F8" w:rsidRDefault="002A2063" w:rsidP="0002595A">
      <w:pPr>
        <w:spacing w:after="60" w:line="240" w:lineRule="auto"/>
        <w:rPr>
          <w:rFonts w:ascii="Arial" w:hAnsi="Arial" w:cs="Arial"/>
          <w:b/>
          <w:i/>
        </w:rPr>
      </w:pPr>
      <w:r w:rsidRPr="008808F8">
        <w:rPr>
          <w:rFonts w:ascii="Arial" w:hAnsi="Arial" w:cs="Arial"/>
          <w:b/>
          <w:i/>
        </w:rPr>
        <w:t>Medya İlişkileri:</w:t>
      </w:r>
    </w:p>
    <w:p w14:paraId="664A36EB" w14:textId="39265912" w:rsidR="002A2063" w:rsidRPr="008808F8" w:rsidRDefault="002A2063" w:rsidP="0002595A">
      <w:pPr>
        <w:spacing w:after="60" w:line="240" w:lineRule="auto"/>
        <w:rPr>
          <w:rFonts w:ascii="Arial" w:hAnsi="Arial" w:cs="Arial"/>
          <w:i/>
          <w:sz w:val="20"/>
        </w:rPr>
      </w:pPr>
      <w:r w:rsidRPr="008808F8">
        <w:rPr>
          <w:rFonts w:ascii="Arial" w:hAnsi="Arial" w:cs="Arial"/>
          <w:i/>
          <w:sz w:val="20"/>
        </w:rPr>
        <w:t xml:space="preserve">Mitsubishi </w:t>
      </w:r>
      <w:proofErr w:type="spellStart"/>
      <w:r w:rsidRPr="008808F8">
        <w:rPr>
          <w:rFonts w:ascii="Arial" w:hAnsi="Arial" w:cs="Arial"/>
          <w:i/>
          <w:sz w:val="20"/>
        </w:rPr>
        <w:t>Electric</w:t>
      </w:r>
      <w:proofErr w:type="spellEnd"/>
      <w:r w:rsidRPr="008808F8">
        <w:rPr>
          <w:rFonts w:ascii="Arial" w:hAnsi="Arial" w:cs="Arial"/>
          <w:i/>
          <w:sz w:val="20"/>
        </w:rPr>
        <w:t xml:space="preserve"> Türkiye</w:t>
      </w:r>
      <w:r w:rsidR="009E5186">
        <w:rPr>
          <w:rFonts w:ascii="Arial" w:hAnsi="Arial" w:cs="Arial"/>
          <w:i/>
          <w:sz w:val="20"/>
        </w:rPr>
        <w:t xml:space="preserve"> Resmi</w:t>
      </w:r>
      <w:r w:rsidRPr="008808F8">
        <w:rPr>
          <w:rFonts w:ascii="Arial" w:hAnsi="Arial" w:cs="Arial"/>
          <w:i/>
          <w:sz w:val="20"/>
        </w:rPr>
        <w:t xml:space="preserve"> PR Ajansı</w:t>
      </w:r>
    </w:p>
    <w:p w14:paraId="4829C0BE" w14:textId="77777777" w:rsidR="002A2063" w:rsidRPr="008808F8" w:rsidRDefault="002A2063" w:rsidP="0002595A">
      <w:pPr>
        <w:spacing w:after="60" w:line="240" w:lineRule="auto"/>
        <w:rPr>
          <w:rFonts w:ascii="Arial" w:hAnsi="Arial" w:cs="Arial"/>
          <w:i/>
          <w:sz w:val="20"/>
        </w:rPr>
      </w:pPr>
      <w:proofErr w:type="spellStart"/>
      <w:r w:rsidRPr="008808F8">
        <w:rPr>
          <w:rFonts w:ascii="Arial" w:hAnsi="Arial" w:cs="Arial"/>
          <w:i/>
          <w:sz w:val="20"/>
        </w:rPr>
        <w:t>İnomist</w:t>
      </w:r>
      <w:proofErr w:type="spellEnd"/>
      <w:r w:rsidRPr="008808F8">
        <w:rPr>
          <w:rFonts w:ascii="Arial" w:hAnsi="Arial" w:cs="Arial"/>
          <w:i/>
          <w:sz w:val="20"/>
        </w:rPr>
        <w:t xml:space="preserve"> İletişim Danışmanlığı</w:t>
      </w:r>
    </w:p>
    <w:p w14:paraId="04D41E08" w14:textId="200EECD3" w:rsidR="002A2063" w:rsidRPr="008808F8" w:rsidRDefault="009E5186" w:rsidP="0002595A">
      <w:pPr>
        <w:spacing w:after="60" w:line="240" w:lineRule="auto"/>
        <w:rPr>
          <w:rFonts w:ascii="Arial" w:hAnsi="Arial" w:cs="Arial"/>
          <w:i/>
          <w:sz w:val="20"/>
        </w:rPr>
      </w:pPr>
      <w:r>
        <w:rPr>
          <w:rFonts w:ascii="Arial" w:hAnsi="Arial" w:cs="Arial"/>
          <w:i/>
          <w:sz w:val="20"/>
        </w:rPr>
        <w:t>Aylin Çağlı</w:t>
      </w:r>
      <w:r w:rsidR="005B0609">
        <w:rPr>
          <w:rFonts w:ascii="Arial" w:hAnsi="Arial" w:cs="Arial"/>
          <w:i/>
          <w:sz w:val="20"/>
        </w:rPr>
        <w:t xml:space="preserve"> </w:t>
      </w:r>
      <w:hyperlink r:id="rId9" w:history="1">
        <w:r w:rsidRPr="00F40202">
          <w:rPr>
            <w:rStyle w:val="Kpr"/>
            <w:rFonts w:ascii="Arial" w:hAnsi="Arial" w:cs="Arial"/>
            <w:i/>
            <w:sz w:val="20"/>
          </w:rPr>
          <w:t>aylin@inomist.com</w:t>
        </w:r>
      </w:hyperlink>
    </w:p>
    <w:p w14:paraId="20618AB3" w14:textId="56166DF2" w:rsidR="009E04E9" w:rsidRPr="008808F8" w:rsidRDefault="002A2063" w:rsidP="0002595A">
      <w:pPr>
        <w:spacing w:after="120" w:line="240" w:lineRule="auto"/>
        <w:rPr>
          <w:rFonts w:ascii="Arial" w:hAnsi="Arial" w:cs="Arial"/>
          <w:i/>
          <w:sz w:val="20"/>
        </w:rPr>
      </w:pPr>
      <w:r w:rsidRPr="008808F8">
        <w:rPr>
          <w:rFonts w:ascii="Arial" w:hAnsi="Arial" w:cs="Arial"/>
          <w:i/>
          <w:sz w:val="20"/>
        </w:rPr>
        <w:t xml:space="preserve">0216 639 60 16 / </w:t>
      </w:r>
      <w:r w:rsidR="009E5186">
        <w:rPr>
          <w:rFonts w:ascii="Arial" w:hAnsi="Arial" w:cs="Arial"/>
          <w:i/>
          <w:sz w:val="20"/>
        </w:rPr>
        <w:t>0544 355 45 05</w:t>
      </w:r>
    </w:p>
    <w:p w14:paraId="5003DE09" w14:textId="0CCDDE44" w:rsidR="0001002C" w:rsidRPr="008808F8" w:rsidRDefault="008A5D8E" w:rsidP="0001002C">
      <w:pPr>
        <w:spacing w:before="240" w:after="240"/>
        <w:jc w:val="right"/>
        <w:rPr>
          <w:rFonts w:ascii="Arial" w:hAnsi="Arial" w:cs="Arial"/>
          <w:b/>
          <w:sz w:val="20"/>
          <w:szCs w:val="24"/>
        </w:rPr>
      </w:pPr>
      <w:r>
        <w:rPr>
          <w:rFonts w:ascii="Arial" w:hAnsi="Arial" w:cs="Arial"/>
          <w:b/>
          <w:sz w:val="20"/>
          <w:szCs w:val="24"/>
        </w:rPr>
        <w:t>Şubat</w:t>
      </w:r>
      <w:bookmarkStart w:id="0" w:name="_GoBack"/>
      <w:bookmarkEnd w:id="0"/>
      <w:r w:rsidR="009E5186">
        <w:rPr>
          <w:rFonts w:ascii="Arial" w:hAnsi="Arial" w:cs="Arial"/>
          <w:b/>
          <w:sz w:val="20"/>
          <w:szCs w:val="24"/>
        </w:rPr>
        <w:t xml:space="preserve"> 2020</w:t>
      </w:r>
    </w:p>
    <w:p w14:paraId="7A9A12A8" w14:textId="5FEAC02E" w:rsidR="00CA265A" w:rsidRPr="00A143D0" w:rsidRDefault="00A67EB1" w:rsidP="007A1CFD">
      <w:pPr>
        <w:spacing w:before="240" w:after="240"/>
        <w:jc w:val="center"/>
        <w:rPr>
          <w:rFonts w:ascii="Arial" w:hAnsi="Arial" w:cs="Arial"/>
          <w:b/>
          <w:i/>
        </w:rPr>
      </w:pPr>
      <w:r>
        <w:rPr>
          <w:rFonts w:ascii="Arial" w:eastAsia="平成明朝" w:hAnsi="Arial" w:cs="Arial"/>
          <w:b/>
          <w:i/>
          <w:color w:val="000000"/>
          <w:kern w:val="2"/>
          <w:lang w:eastAsia="ja-JP"/>
        </w:rPr>
        <w:t xml:space="preserve">Mitsubishi </w:t>
      </w:r>
      <w:proofErr w:type="spellStart"/>
      <w:r>
        <w:rPr>
          <w:rFonts w:ascii="Arial" w:eastAsia="平成明朝" w:hAnsi="Arial" w:cs="Arial"/>
          <w:b/>
          <w:i/>
          <w:color w:val="000000"/>
          <w:kern w:val="2"/>
          <w:lang w:eastAsia="ja-JP"/>
        </w:rPr>
        <w:t>Electric</w:t>
      </w:r>
      <w:proofErr w:type="spellEnd"/>
      <w:r>
        <w:rPr>
          <w:rFonts w:ascii="Arial" w:eastAsia="平成明朝" w:hAnsi="Arial" w:cs="Arial"/>
          <w:b/>
          <w:i/>
          <w:color w:val="000000"/>
          <w:kern w:val="2"/>
          <w:lang w:eastAsia="ja-JP"/>
        </w:rPr>
        <w:t>, k</w:t>
      </w:r>
      <w:r w:rsidR="00CA265A" w:rsidRPr="00021FB9">
        <w:rPr>
          <w:rFonts w:ascii="Arial" w:eastAsia="平成明朝" w:hAnsi="Arial" w:cs="Arial"/>
          <w:b/>
          <w:i/>
          <w:color w:val="000000"/>
          <w:kern w:val="2"/>
          <w:lang w:eastAsia="ja-JP"/>
        </w:rPr>
        <w:t xml:space="preserve">omuta ve kontrol </w:t>
      </w:r>
      <w:r w:rsidR="00CA265A" w:rsidRPr="00676AF9">
        <w:rPr>
          <w:rFonts w:ascii="Arial" w:hAnsi="Arial" w:cs="Arial"/>
          <w:b/>
          <w:i/>
        </w:rPr>
        <w:t xml:space="preserve">odası </w:t>
      </w:r>
      <w:proofErr w:type="spellStart"/>
      <w:r w:rsidR="00CA265A" w:rsidRPr="00676AF9">
        <w:rPr>
          <w:rFonts w:ascii="Arial" w:hAnsi="Arial" w:cs="Arial"/>
          <w:b/>
          <w:i/>
        </w:rPr>
        <w:t>videowall</w:t>
      </w:r>
      <w:proofErr w:type="spellEnd"/>
      <w:r w:rsidR="00CA265A" w:rsidRPr="00676AF9">
        <w:rPr>
          <w:rFonts w:ascii="Arial" w:hAnsi="Arial" w:cs="Arial"/>
          <w:b/>
          <w:i/>
        </w:rPr>
        <w:t xml:space="preserve"> sistemleri </w:t>
      </w:r>
      <w:r w:rsidR="00CA265A" w:rsidRPr="00676AF9">
        <w:rPr>
          <w:rFonts w:ascii="Arial" w:eastAsia="平成明朝" w:hAnsi="Arial" w:cs="Arial"/>
          <w:b/>
          <w:i/>
          <w:color w:val="000000"/>
          <w:kern w:val="2"/>
          <w:lang w:eastAsia="ja-JP"/>
        </w:rPr>
        <w:t>için</w:t>
      </w:r>
      <w:r w:rsidR="00CA265A">
        <w:rPr>
          <w:rFonts w:ascii="Arial" w:eastAsia="平成明朝" w:hAnsi="Arial" w:cs="Arial"/>
          <w:b/>
          <w:i/>
          <w:color w:val="000000"/>
          <w:kern w:val="2"/>
          <w:lang w:eastAsia="ja-JP"/>
        </w:rPr>
        <w:t xml:space="preserve"> </w:t>
      </w:r>
      <w:r w:rsidR="00CA265A" w:rsidRPr="00021FB9">
        <w:rPr>
          <w:rFonts w:ascii="Arial" w:eastAsia="平成明朝" w:hAnsi="Arial" w:cs="Arial"/>
          <w:b/>
          <w:i/>
          <w:color w:val="000000"/>
          <w:kern w:val="2"/>
          <w:lang w:eastAsia="ja-JP"/>
        </w:rPr>
        <w:t>tasarla</w:t>
      </w:r>
      <w:r w:rsidR="00CA265A">
        <w:rPr>
          <w:rFonts w:ascii="Arial" w:eastAsia="平成明朝" w:hAnsi="Arial" w:cs="Arial"/>
          <w:b/>
          <w:i/>
          <w:color w:val="000000"/>
          <w:kern w:val="2"/>
          <w:lang w:eastAsia="ja-JP"/>
        </w:rPr>
        <w:t xml:space="preserve">nan </w:t>
      </w:r>
      <w:r w:rsidR="00CA265A" w:rsidRPr="00CA265A">
        <w:rPr>
          <w:rFonts w:ascii="Arial" w:hAnsi="Arial" w:cs="Arial"/>
          <w:b/>
          <w:i/>
        </w:rPr>
        <w:t>S-SF yazılım paketi</w:t>
      </w:r>
      <w:r>
        <w:rPr>
          <w:rFonts w:ascii="Arial" w:hAnsi="Arial" w:cs="Arial"/>
          <w:b/>
          <w:i/>
        </w:rPr>
        <w:t xml:space="preserve"> ile </w:t>
      </w:r>
      <w:r w:rsidR="007A1CFD" w:rsidRPr="007A1CFD">
        <w:rPr>
          <w:rFonts w:ascii="Arial" w:hAnsi="Arial" w:cs="Arial"/>
          <w:b/>
          <w:i/>
        </w:rPr>
        <w:t>verimliliği ve esnekliği artırıyor</w:t>
      </w:r>
    </w:p>
    <w:p w14:paraId="5360512F" w14:textId="5E7BB855" w:rsidR="00CA265A" w:rsidRPr="00E95D08" w:rsidRDefault="00E95D08" w:rsidP="007A1CFD">
      <w:pPr>
        <w:widowControl w:val="0"/>
        <w:spacing w:after="240" w:line="240" w:lineRule="auto"/>
        <w:jc w:val="center"/>
        <w:rPr>
          <w:rFonts w:ascii="Arial" w:hAnsi="Arial" w:cs="Arial"/>
          <w:b/>
          <w:sz w:val="36"/>
          <w:szCs w:val="32"/>
        </w:rPr>
      </w:pPr>
      <w:r>
        <w:rPr>
          <w:rFonts w:ascii="Arial" w:hAnsi="Arial" w:cs="Arial"/>
          <w:b/>
          <w:sz w:val="36"/>
          <w:szCs w:val="32"/>
        </w:rPr>
        <w:t>Komuta v</w:t>
      </w:r>
      <w:r w:rsidRPr="00E95D08">
        <w:rPr>
          <w:rFonts w:ascii="Arial" w:hAnsi="Arial" w:cs="Arial"/>
          <w:b/>
          <w:sz w:val="36"/>
          <w:szCs w:val="32"/>
        </w:rPr>
        <w:t xml:space="preserve">e Kontrol Odalarına Özel </w:t>
      </w:r>
      <w:r w:rsidR="00A67EB1">
        <w:rPr>
          <w:rFonts w:ascii="Arial" w:hAnsi="Arial" w:cs="Arial"/>
          <w:b/>
          <w:sz w:val="36"/>
          <w:szCs w:val="32"/>
        </w:rPr>
        <w:t xml:space="preserve">Ekran </w:t>
      </w:r>
      <w:r w:rsidRPr="00E95D08">
        <w:rPr>
          <w:rFonts w:ascii="Arial" w:hAnsi="Arial" w:cs="Arial"/>
          <w:b/>
          <w:sz w:val="36"/>
          <w:szCs w:val="32"/>
        </w:rPr>
        <w:t>Yazılım</w:t>
      </w:r>
      <w:r w:rsidR="00A67EB1">
        <w:rPr>
          <w:rFonts w:ascii="Arial" w:hAnsi="Arial" w:cs="Arial"/>
          <w:b/>
          <w:sz w:val="36"/>
          <w:szCs w:val="32"/>
        </w:rPr>
        <w:t>ı</w:t>
      </w:r>
    </w:p>
    <w:p w14:paraId="2A5D9940" w14:textId="4E222386" w:rsidR="00AB47A7" w:rsidRDefault="00A143D0" w:rsidP="00CA265A">
      <w:pPr>
        <w:widowControl w:val="0"/>
        <w:spacing w:after="0"/>
        <w:jc w:val="both"/>
        <w:rPr>
          <w:rFonts w:ascii="Arial" w:eastAsia="平成明朝" w:hAnsi="Arial" w:cs="Arial"/>
          <w:b/>
          <w:i/>
          <w:color w:val="000000"/>
          <w:kern w:val="2"/>
          <w:lang w:eastAsia="ja-JP"/>
        </w:rPr>
      </w:pPr>
      <w:r w:rsidRPr="00A143D0">
        <w:rPr>
          <w:rFonts w:ascii="Arial" w:eastAsia="平成明朝" w:hAnsi="Arial" w:cs="Arial"/>
          <w:b/>
          <w:i/>
          <w:color w:val="000000"/>
          <w:kern w:val="2"/>
          <w:lang w:eastAsia="ja-JP"/>
        </w:rPr>
        <w:t xml:space="preserve">Görsel veri sistemleri alanındaki </w:t>
      </w:r>
      <w:proofErr w:type="spellStart"/>
      <w:r w:rsidRPr="00A143D0">
        <w:rPr>
          <w:rFonts w:ascii="Arial" w:eastAsia="平成明朝" w:hAnsi="Arial" w:cs="Arial"/>
          <w:b/>
          <w:i/>
          <w:color w:val="000000"/>
          <w:kern w:val="2"/>
          <w:lang w:eastAsia="ja-JP"/>
        </w:rPr>
        <w:t>inovatif</w:t>
      </w:r>
      <w:proofErr w:type="spellEnd"/>
      <w:r w:rsidRPr="00A143D0">
        <w:rPr>
          <w:rFonts w:ascii="Arial" w:eastAsia="平成明朝" w:hAnsi="Arial" w:cs="Arial"/>
          <w:b/>
          <w:i/>
          <w:color w:val="000000"/>
          <w:kern w:val="2"/>
          <w:lang w:eastAsia="ja-JP"/>
        </w:rPr>
        <w:t xml:space="preserve"> teknoloji</w:t>
      </w:r>
      <w:r w:rsidR="00EB6A5A">
        <w:rPr>
          <w:rFonts w:ascii="Arial" w:eastAsia="平成明朝" w:hAnsi="Arial" w:cs="Arial"/>
          <w:b/>
          <w:i/>
          <w:color w:val="000000"/>
          <w:kern w:val="2"/>
          <w:lang w:eastAsia="ja-JP"/>
        </w:rPr>
        <w:t>leriyle</w:t>
      </w:r>
      <w:r w:rsidRPr="00A143D0">
        <w:rPr>
          <w:rFonts w:ascii="Arial" w:eastAsia="平成明朝" w:hAnsi="Arial" w:cs="Arial"/>
          <w:b/>
          <w:i/>
          <w:color w:val="000000"/>
          <w:kern w:val="2"/>
          <w:lang w:eastAsia="ja-JP"/>
        </w:rPr>
        <w:t xml:space="preserve"> dikkat çeken Mitsubishi </w:t>
      </w:r>
      <w:proofErr w:type="spellStart"/>
      <w:r w:rsidRPr="00A143D0">
        <w:rPr>
          <w:rFonts w:ascii="Arial" w:eastAsia="平成明朝" w:hAnsi="Arial" w:cs="Arial"/>
          <w:b/>
          <w:i/>
          <w:color w:val="000000"/>
          <w:kern w:val="2"/>
          <w:lang w:eastAsia="ja-JP"/>
        </w:rPr>
        <w:t>Electric</w:t>
      </w:r>
      <w:proofErr w:type="spellEnd"/>
      <w:r>
        <w:rPr>
          <w:rFonts w:ascii="Arial" w:eastAsia="平成明朝" w:hAnsi="Arial" w:cs="Arial"/>
          <w:b/>
          <w:i/>
          <w:color w:val="000000"/>
          <w:kern w:val="2"/>
          <w:lang w:eastAsia="ja-JP"/>
        </w:rPr>
        <w:t xml:space="preserve">, </w:t>
      </w:r>
      <w:r w:rsidR="00021FB9" w:rsidRPr="00021FB9">
        <w:rPr>
          <w:rFonts w:ascii="Arial" w:eastAsia="平成明朝" w:hAnsi="Arial" w:cs="Arial"/>
          <w:b/>
          <w:i/>
          <w:color w:val="000000"/>
          <w:kern w:val="2"/>
          <w:lang w:eastAsia="ja-JP"/>
        </w:rPr>
        <w:t xml:space="preserve">komuta ve kontrol </w:t>
      </w:r>
      <w:r w:rsidR="00021FB9" w:rsidRPr="00E95D08">
        <w:rPr>
          <w:rFonts w:ascii="Arial" w:eastAsia="平成明朝" w:hAnsi="Arial" w:cs="Arial"/>
          <w:b/>
          <w:i/>
          <w:color w:val="000000"/>
          <w:kern w:val="2"/>
          <w:lang w:eastAsia="ja-JP"/>
        </w:rPr>
        <w:t xml:space="preserve">odası </w:t>
      </w:r>
      <w:proofErr w:type="spellStart"/>
      <w:r w:rsidR="00021FB9" w:rsidRPr="00E95D08">
        <w:rPr>
          <w:rFonts w:ascii="Arial" w:eastAsia="平成明朝" w:hAnsi="Arial" w:cs="Arial"/>
          <w:b/>
          <w:i/>
          <w:color w:val="000000"/>
          <w:kern w:val="2"/>
          <w:lang w:eastAsia="ja-JP"/>
        </w:rPr>
        <w:t>videowall</w:t>
      </w:r>
      <w:proofErr w:type="spellEnd"/>
      <w:r w:rsidR="00021FB9" w:rsidRPr="00E95D08">
        <w:rPr>
          <w:rFonts w:ascii="Arial" w:eastAsia="平成明朝" w:hAnsi="Arial" w:cs="Arial"/>
          <w:b/>
          <w:i/>
          <w:color w:val="000000"/>
          <w:kern w:val="2"/>
          <w:lang w:eastAsia="ja-JP"/>
        </w:rPr>
        <w:t xml:space="preserve"> sistemleri </w:t>
      </w:r>
      <w:r w:rsidR="00021FB9" w:rsidRPr="00676AF9">
        <w:rPr>
          <w:rFonts w:ascii="Arial" w:eastAsia="平成明朝" w:hAnsi="Arial" w:cs="Arial"/>
          <w:b/>
          <w:i/>
          <w:color w:val="000000"/>
          <w:kern w:val="2"/>
          <w:lang w:eastAsia="ja-JP"/>
        </w:rPr>
        <w:t>için</w:t>
      </w:r>
      <w:r w:rsidR="00021FB9">
        <w:rPr>
          <w:rFonts w:ascii="Arial" w:eastAsia="平成明朝" w:hAnsi="Arial" w:cs="Arial"/>
          <w:b/>
          <w:i/>
          <w:color w:val="000000"/>
          <w:kern w:val="2"/>
          <w:lang w:eastAsia="ja-JP"/>
        </w:rPr>
        <w:t xml:space="preserve"> </w:t>
      </w:r>
      <w:r w:rsidR="00021FB9" w:rsidRPr="00021FB9">
        <w:rPr>
          <w:rFonts w:ascii="Arial" w:eastAsia="平成明朝" w:hAnsi="Arial" w:cs="Arial"/>
          <w:b/>
          <w:i/>
          <w:color w:val="000000"/>
          <w:kern w:val="2"/>
          <w:lang w:eastAsia="ja-JP"/>
        </w:rPr>
        <w:t xml:space="preserve">tasarladığı S-SF yazılım paketi ile </w:t>
      </w:r>
      <w:r w:rsidR="00A71A0A">
        <w:rPr>
          <w:rFonts w:ascii="Arial" w:eastAsia="平成明朝" w:hAnsi="Arial" w:cs="Arial"/>
          <w:b/>
          <w:i/>
          <w:color w:val="000000"/>
          <w:kern w:val="2"/>
          <w:lang w:eastAsia="ja-JP"/>
        </w:rPr>
        <w:t>öne çıkıyor</w:t>
      </w:r>
      <w:r w:rsidR="00021FB9" w:rsidRPr="00021FB9">
        <w:rPr>
          <w:rFonts w:ascii="Arial" w:eastAsia="平成明朝" w:hAnsi="Arial" w:cs="Arial"/>
          <w:b/>
          <w:i/>
          <w:color w:val="000000"/>
          <w:kern w:val="2"/>
          <w:lang w:eastAsia="ja-JP"/>
        </w:rPr>
        <w:t>.</w:t>
      </w:r>
      <w:r w:rsidR="00021FB9">
        <w:rPr>
          <w:rFonts w:ascii="Arial" w:eastAsia="平成明朝" w:hAnsi="Arial" w:cs="Arial"/>
          <w:b/>
          <w:i/>
          <w:color w:val="000000"/>
          <w:kern w:val="2"/>
          <w:lang w:eastAsia="ja-JP"/>
        </w:rPr>
        <w:t xml:space="preserve"> </w:t>
      </w:r>
      <w:proofErr w:type="spellStart"/>
      <w:r w:rsidR="00BE49A9" w:rsidRPr="00676AF9">
        <w:rPr>
          <w:rFonts w:ascii="Arial" w:eastAsia="平成明朝" w:hAnsi="Arial" w:cs="Arial"/>
          <w:b/>
          <w:i/>
          <w:color w:val="000000"/>
          <w:kern w:val="2"/>
          <w:lang w:eastAsia="ja-JP"/>
        </w:rPr>
        <w:t>Videowall</w:t>
      </w:r>
      <w:proofErr w:type="spellEnd"/>
      <w:r w:rsidR="00BE49A9" w:rsidRPr="00676AF9">
        <w:rPr>
          <w:rFonts w:ascii="Arial" w:eastAsia="平成明朝" w:hAnsi="Arial" w:cs="Arial"/>
          <w:b/>
          <w:i/>
          <w:color w:val="000000"/>
          <w:kern w:val="2"/>
          <w:lang w:eastAsia="ja-JP"/>
        </w:rPr>
        <w:t xml:space="preserve"> ekran sistemlerinin</w:t>
      </w:r>
      <w:r w:rsidR="00BE49A9">
        <w:rPr>
          <w:rFonts w:ascii="Arial" w:eastAsia="平成明朝" w:hAnsi="Arial" w:cs="Arial"/>
          <w:b/>
          <w:i/>
          <w:color w:val="000000"/>
          <w:kern w:val="2"/>
          <w:lang w:eastAsia="ja-JP"/>
        </w:rPr>
        <w:t xml:space="preserve"> </w:t>
      </w:r>
      <w:r w:rsidR="00BE49A9" w:rsidRPr="00676AF9">
        <w:rPr>
          <w:rFonts w:ascii="Arial" w:eastAsia="平成明朝" w:hAnsi="Arial" w:cs="Arial"/>
          <w:b/>
          <w:i/>
          <w:color w:val="000000"/>
          <w:kern w:val="2"/>
          <w:lang w:eastAsia="ja-JP"/>
        </w:rPr>
        <w:t>ağ tabanlı olarak daha verimli ve daha büyük ölçeklenebi</w:t>
      </w:r>
      <w:r w:rsidR="00C66AFA">
        <w:rPr>
          <w:rFonts w:ascii="Arial" w:eastAsia="平成明朝" w:hAnsi="Arial" w:cs="Arial"/>
          <w:b/>
          <w:i/>
          <w:color w:val="000000"/>
          <w:kern w:val="2"/>
          <w:lang w:eastAsia="ja-JP"/>
        </w:rPr>
        <w:t xml:space="preserve">lirlik ile çalışmasını sağlayan </w:t>
      </w:r>
      <w:r w:rsidR="00E95D08" w:rsidRPr="00BE49A9">
        <w:rPr>
          <w:rFonts w:ascii="Arial" w:eastAsia="平成明朝" w:hAnsi="Arial" w:cs="Arial"/>
          <w:b/>
          <w:i/>
          <w:color w:val="000000"/>
          <w:kern w:val="2"/>
          <w:lang w:eastAsia="ja-JP"/>
        </w:rPr>
        <w:t>S-SF yazılım paketi,</w:t>
      </w:r>
      <w:r w:rsidR="00E95D08" w:rsidRPr="00E95D08">
        <w:rPr>
          <w:rFonts w:ascii="Arial" w:eastAsia="平成明朝" w:hAnsi="Arial" w:cs="Arial"/>
          <w:b/>
          <w:i/>
          <w:color w:val="000000"/>
          <w:kern w:val="2"/>
          <w:lang w:eastAsia="ja-JP"/>
        </w:rPr>
        <w:t xml:space="preserve"> </w:t>
      </w:r>
      <w:r w:rsidR="00E95D08" w:rsidRPr="00676AF9">
        <w:rPr>
          <w:rFonts w:ascii="Arial" w:eastAsia="平成明朝" w:hAnsi="Arial" w:cs="Arial"/>
          <w:b/>
          <w:i/>
          <w:color w:val="000000"/>
          <w:kern w:val="2"/>
          <w:lang w:eastAsia="ja-JP"/>
        </w:rPr>
        <w:t xml:space="preserve">etkili kontrol odası operasyonları için </w:t>
      </w:r>
      <w:r w:rsidR="00C66AFA">
        <w:rPr>
          <w:rFonts w:ascii="Arial" w:eastAsia="平成明朝" w:hAnsi="Arial" w:cs="Arial"/>
          <w:b/>
          <w:i/>
          <w:color w:val="000000"/>
          <w:kern w:val="2"/>
          <w:lang w:eastAsia="ja-JP"/>
        </w:rPr>
        <w:t xml:space="preserve">daha </w:t>
      </w:r>
      <w:r w:rsidR="00E95D08" w:rsidRPr="00676AF9">
        <w:rPr>
          <w:rFonts w:ascii="Arial" w:eastAsia="平成明朝" w:hAnsi="Arial" w:cs="Arial"/>
          <w:b/>
          <w:i/>
          <w:color w:val="000000"/>
          <w:kern w:val="2"/>
          <w:lang w:eastAsia="ja-JP"/>
        </w:rPr>
        <w:t>esnek k</w:t>
      </w:r>
      <w:r w:rsidR="00E95D08">
        <w:rPr>
          <w:rFonts w:ascii="Arial" w:eastAsia="平成明朝" w:hAnsi="Arial" w:cs="Arial"/>
          <w:b/>
          <w:i/>
          <w:color w:val="000000"/>
          <w:kern w:val="2"/>
          <w:lang w:eastAsia="ja-JP"/>
        </w:rPr>
        <w:t>arar verme ortamları t</w:t>
      </w:r>
      <w:r w:rsidR="00E95D08" w:rsidRPr="00E95D08">
        <w:rPr>
          <w:rFonts w:ascii="Arial" w:eastAsia="平成明朝" w:hAnsi="Arial" w:cs="Arial"/>
          <w:b/>
          <w:i/>
          <w:color w:val="000000"/>
          <w:kern w:val="2"/>
          <w:lang w:eastAsia="ja-JP"/>
        </w:rPr>
        <w:t xml:space="preserve">asarlamayı mümkün hale getiriyor. </w:t>
      </w:r>
      <w:r w:rsidR="00434D49">
        <w:rPr>
          <w:rFonts w:ascii="Arial" w:eastAsia="平成明朝" w:hAnsi="Arial" w:cs="Arial"/>
          <w:b/>
          <w:i/>
          <w:color w:val="000000"/>
          <w:kern w:val="2"/>
          <w:lang w:eastAsia="ja-JP"/>
        </w:rPr>
        <w:t>D</w:t>
      </w:r>
      <w:r w:rsidR="00434D49" w:rsidRPr="00676AF9">
        <w:rPr>
          <w:rFonts w:ascii="Arial" w:eastAsia="平成明朝" w:hAnsi="Arial" w:cs="Arial"/>
          <w:b/>
          <w:i/>
          <w:color w:val="000000"/>
          <w:kern w:val="2"/>
          <w:lang w:eastAsia="ja-JP"/>
        </w:rPr>
        <w:t>ağıtık mimarisi sayesinde</w:t>
      </w:r>
      <w:r w:rsidR="00434D49">
        <w:rPr>
          <w:rFonts w:ascii="Arial" w:eastAsia="平成明朝" w:hAnsi="Arial" w:cs="Arial"/>
          <w:b/>
          <w:i/>
          <w:color w:val="000000"/>
          <w:kern w:val="2"/>
          <w:lang w:eastAsia="ja-JP"/>
        </w:rPr>
        <w:t xml:space="preserve"> </w:t>
      </w:r>
      <w:r w:rsidR="00434D49" w:rsidRPr="00676AF9">
        <w:rPr>
          <w:rFonts w:ascii="Arial" w:eastAsia="平成明朝" w:hAnsi="Arial" w:cs="Arial"/>
          <w:b/>
          <w:i/>
          <w:color w:val="000000"/>
          <w:kern w:val="2"/>
          <w:lang w:eastAsia="ja-JP"/>
        </w:rPr>
        <w:t>tek nokta hatası olmadan birden fazla bilgisayara kurularak ekranların kontrolüne</w:t>
      </w:r>
      <w:r w:rsidR="00434D49">
        <w:rPr>
          <w:rFonts w:ascii="Arial" w:eastAsia="平成明朝" w:hAnsi="Arial" w:cs="Arial"/>
          <w:b/>
          <w:i/>
          <w:color w:val="000000"/>
          <w:kern w:val="2"/>
          <w:lang w:eastAsia="ja-JP"/>
        </w:rPr>
        <w:t xml:space="preserve"> </w:t>
      </w:r>
      <w:proofErr w:type="gramStart"/>
      <w:r w:rsidR="00661CDC">
        <w:rPr>
          <w:rFonts w:ascii="Arial" w:eastAsia="平成明朝" w:hAnsi="Arial" w:cs="Arial"/>
          <w:b/>
          <w:i/>
          <w:color w:val="000000"/>
          <w:kern w:val="2"/>
          <w:lang w:eastAsia="ja-JP"/>
        </w:rPr>
        <w:t>imkan</w:t>
      </w:r>
      <w:proofErr w:type="gramEnd"/>
      <w:r w:rsidR="00661CDC">
        <w:rPr>
          <w:rFonts w:ascii="Arial" w:eastAsia="平成明朝" w:hAnsi="Arial" w:cs="Arial"/>
          <w:b/>
          <w:i/>
          <w:color w:val="000000"/>
          <w:kern w:val="2"/>
          <w:lang w:eastAsia="ja-JP"/>
        </w:rPr>
        <w:t xml:space="preserve"> tanıyan</w:t>
      </w:r>
      <w:r w:rsidR="00434D49">
        <w:rPr>
          <w:rFonts w:ascii="Arial" w:eastAsia="平成明朝" w:hAnsi="Arial" w:cs="Arial"/>
          <w:b/>
          <w:i/>
          <w:color w:val="000000"/>
          <w:kern w:val="2"/>
          <w:lang w:eastAsia="ja-JP"/>
        </w:rPr>
        <w:t xml:space="preserve"> </w:t>
      </w:r>
      <w:r w:rsidR="00E95D08" w:rsidRPr="00E95D08">
        <w:rPr>
          <w:rFonts w:ascii="Arial" w:eastAsia="平成明朝" w:hAnsi="Arial" w:cs="Arial"/>
          <w:b/>
          <w:i/>
          <w:color w:val="000000"/>
          <w:kern w:val="2"/>
          <w:lang w:eastAsia="ja-JP"/>
        </w:rPr>
        <w:t>S-SF yazılım mimarisi</w:t>
      </w:r>
      <w:r w:rsidR="00434D49">
        <w:rPr>
          <w:rFonts w:ascii="Arial" w:eastAsia="平成明朝" w:hAnsi="Arial" w:cs="Arial"/>
          <w:b/>
          <w:i/>
          <w:color w:val="000000"/>
          <w:kern w:val="2"/>
          <w:lang w:eastAsia="ja-JP"/>
        </w:rPr>
        <w:t xml:space="preserve"> ile</w:t>
      </w:r>
      <w:r w:rsidR="00E95D08">
        <w:rPr>
          <w:rFonts w:ascii="Arial" w:eastAsia="平成明朝" w:hAnsi="Arial" w:cs="Arial"/>
          <w:b/>
          <w:i/>
          <w:color w:val="000000"/>
          <w:kern w:val="2"/>
          <w:lang w:eastAsia="ja-JP"/>
        </w:rPr>
        <w:t xml:space="preserve"> </w:t>
      </w:r>
      <w:r w:rsidR="00E95D08" w:rsidRPr="00E95D08">
        <w:rPr>
          <w:rFonts w:ascii="Arial" w:eastAsia="平成明朝" w:hAnsi="Arial" w:cs="Arial"/>
          <w:b/>
          <w:i/>
          <w:color w:val="000000"/>
          <w:kern w:val="2"/>
          <w:lang w:eastAsia="ja-JP"/>
        </w:rPr>
        <w:t>kontrol odası video duvarları</w:t>
      </w:r>
      <w:r w:rsidR="00E95D08">
        <w:rPr>
          <w:rFonts w:ascii="Arial" w:eastAsia="平成明朝" w:hAnsi="Arial" w:cs="Arial"/>
          <w:b/>
          <w:i/>
          <w:color w:val="000000"/>
          <w:kern w:val="2"/>
          <w:lang w:eastAsia="ja-JP"/>
        </w:rPr>
        <w:t xml:space="preserve"> artık</w:t>
      </w:r>
      <w:r w:rsidR="00E95D08" w:rsidRPr="00E95D08">
        <w:rPr>
          <w:rFonts w:ascii="Arial" w:eastAsia="平成明朝" w:hAnsi="Arial" w:cs="Arial"/>
          <w:b/>
          <w:i/>
          <w:color w:val="000000"/>
          <w:kern w:val="2"/>
          <w:lang w:eastAsia="ja-JP"/>
        </w:rPr>
        <w:t xml:space="preserve"> geleneksel bir </w:t>
      </w:r>
      <w:proofErr w:type="spellStart"/>
      <w:r w:rsidR="00E95D08" w:rsidRPr="00E95D08">
        <w:rPr>
          <w:rFonts w:ascii="Arial" w:eastAsia="平成明朝" w:hAnsi="Arial" w:cs="Arial"/>
          <w:b/>
          <w:i/>
          <w:color w:val="000000"/>
          <w:kern w:val="2"/>
          <w:lang w:eastAsia="ja-JP"/>
        </w:rPr>
        <w:t>videowall</w:t>
      </w:r>
      <w:proofErr w:type="spellEnd"/>
      <w:r w:rsidR="00E95D08" w:rsidRPr="00E95D08">
        <w:rPr>
          <w:rFonts w:ascii="Arial" w:eastAsia="平成明朝" w:hAnsi="Arial" w:cs="Arial"/>
          <w:b/>
          <w:i/>
          <w:color w:val="000000"/>
          <w:kern w:val="2"/>
          <w:lang w:eastAsia="ja-JP"/>
        </w:rPr>
        <w:t xml:space="preserve"> kontrol cihazına gerek duymuyor. </w:t>
      </w:r>
    </w:p>
    <w:p w14:paraId="0EB9A79F" w14:textId="77777777" w:rsidR="00E94B46" w:rsidRDefault="00E94B46" w:rsidP="00CA265A">
      <w:pPr>
        <w:widowControl w:val="0"/>
        <w:spacing w:after="0"/>
        <w:jc w:val="both"/>
        <w:rPr>
          <w:rFonts w:ascii="Arial" w:eastAsia="平成明朝" w:hAnsi="Arial" w:cs="Arial"/>
          <w:b/>
          <w:i/>
          <w:color w:val="000000"/>
          <w:kern w:val="2"/>
          <w:lang w:eastAsia="ja-JP"/>
        </w:rPr>
      </w:pPr>
    </w:p>
    <w:p w14:paraId="6E07BC96" w14:textId="36193D69" w:rsidR="00127A03" w:rsidRDefault="00127A03" w:rsidP="00CA265A">
      <w:pPr>
        <w:widowControl w:val="0"/>
        <w:spacing w:after="0"/>
        <w:jc w:val="both"/>
        <w:rPr>
          <w:rFonts w:ascii="Arial" w:eastAsia="Times New Roman" w:hAnsi="Arial" w:cs="Arial"/>
        </w:rPr>
      </w:pPr>
      <w:r w:rsidRPr="00676AF9">
        <w:rPr>
          <w:rFonts w:ascii="Arial" w:eastAsia="Times New Roman" w:hAnsi="Arial" w:cs="Arial"/>
        </w:rPr>
        <w:t xml:space="preserve">Günümüzde komuta ve kontrol tesislerindeki veri kaynaklarının ve ağa bağlı cihazların çoğalması karmaşık ve hızlı değişen koşulları beraberinde getiriyor. Bu noktada gelecekteki gereksinimlere uyum sağlayabilecek kadar esnek ve çok yönlü bir görüntü yönetim sisteminin tasarlanması ve sürdürülmesi gittikçe </w:t>
      </w:r>
      <w:r w:rsidR="00EB6A5A">
        <w:rPr>
          <w:rFonts w:ascii="Arial" w:eastAsia="Times New Roman" w:hAnsi="Arial" w:cs="Arial"/>
        </w:rPr>
        <w:t xml:space="preserve">daha </w:t>
      </w:r>
      <w:r w:rsidRPr="00676AF9">
        <w:rPr>
          <w:rFonts w:ascii="Arial" w:eastAsia="Times New Roman" w:hAnsi="Arial" w:cs="Arial"/>
        </w:rPr>
        <w:t>önemli hale geliyor.</w:t>
      </w:r>
      <w:r>
        <w:rPr>
          <w:rFonts w:ascii="Arial" w:eastAsia="Times New Roman" w:hAnsi="Arial" w:cs="Arial"/>
        </w:rPr>
        <w:t xml:space="preserve"> </w:t>
      </w:r>
      <w:r w:rsidRPr="00127A03">
        <w:rPr>
          <w:rFonts w:ascii="Arial" w:eastAsia="Times New Roman" w:hAnsi="Arial" w:cs="Arial"/>
        </w:rPr>
        <w:t xml:space="preserve">LED ekran teknolojisi alanındaki köklü deneyimi ışığında </w:t>
      </w:r>
      <w:proofErr w:type="spellStart"/>
      <w:r w:rsidRPr="00127A03">
        <w:rPr>
          <w:rFonts w:ascii="Arial" w:eastAsia="Times New Roman" w:hAnsi="Arial" w:cs="Arial"/>
        </w:rPr>
        <w:t>inovatif</w:t>
      </w:r>
      <w:proofErr w:type="spellEnd"/>
      <w:r w:rsidRPr="00127A03">
        <w:rPr>
          <w:rFonts w:ascii="Arial" w:eastAsia="Times New Roman" w:hAnsi="Arial" w:cs="Arial"/>
        </w:rPr>
        <w:t xml:space="preserve"> ürünler geliştiren Mitsubishi </w:t>
      </w:r>
      <w:proofErr w:type="spellStart"/>
      <w:r w:rsidRPr="00127A03">
        <w:rPr>
          <w:rFonts w:ascii="Arial" w:eastAsia="Times New Roman" w:hAnsi="Arial" w:cs="Arial"/>
        </w:rPr>
        <w:t>Electric</w:t>
      </w:r>
      <w:proofErr w:type="spellEnd"/>
      <w:r w:rsidR="009655E8">
        <w:rPr>
          <w:rFonts w:ascii="Arial" w:eastAsia="Times New Roman" w:hAnsi="Arial" w:cs="Arial"/>
        </w:rPr>
        <w:t>,</w:t>
      </w:r>
      <w:r>
        <w:rPr>
          <w:rFonts w:ascii="Arial" w:eastAsia="Times New Roman" w:hAnsi="Arial" w:cs="Arial"/>
        </w:rPr>
        <w:t xml:space="preserve"> tasarladığı </w:t>
      </w:r>
      <w:r w:rsidRPr="00676AF9">
        <w:rPr>
          <w:rFonts w:ascii="Arial" w:eastAsia="Times New Roman" w:hAnsi="Arial" w:cs="Arial"/>
        </w:rPr>
        <w:t>S-SF yazılım paketi</w:t>
      </w:r>
      <w:r>
        <w:rPr>
          <w:rFonts w:ascii="Arial" w:eastAsia="Times New Roman" w:hAnsi="Arial" w:cs="Arial"/>
        </w:rPr>
        <w:t xml:space="preserve"> ile </w:t>
      </w:r>
      <w:proofErr w:type="spellStart"/>
      <w:r w:rsidRPr="00676AF9">
        <w:rPr>
          <w:rFonts w:ascii="Arial" w:eastAsia="Times New Roman" w:hAnsi="Arial" w:cs="Arial"/>
        </w:rPr>
        <w:t>videowall</w:t>
      </w:r>
      <w:proofErr w:type="spellEnd"/>
      <w:r w:rsidRPr="00676AF9">
        <w:rPr>
          <w:rFonts w:ascii="Arial" w:eastAsia="Times New Roman" w:hAnsi="Arial" w:cs="Arial"/>
        </w:rPr>
        <w:t xml:space="preserve"> ekran sistemlerinin daha verimli ve daha büyük ölçeklenebilirlik</w:t>
      </w:r>
      <w:r w:rsidR="00953C4E">
        <w:rPr>
          <w:rFonts w:ascii="Arial" w:eastAsia="Times New Roman" w:hAnsi="Arial" w:cs="Arial"/>
        </w:rPr>
        <w:t>le</w:t>
      </w:r>
      <w:r w:rsidRPr="00676AF9">
        <w:rPr>
          <w:rFonts w:ascii="Arial" w:eastAsia="Times New Roman" w:hAnsi="Arial" w:cs="Arial"/>
        </w:rPr>
        <w:t xml:space="preserve"> çalışmasına </w:t>
      </w:r>
      <w:proofErr w:type="gramStart"/>
      <w:r w:rsidRPr="00676AF9">
        <w:rPr>
          <w:rFonts w:ascii="Arial" w:eastAsia="Times New Roman" w:hAnsi="Arial" w:cs="Arial"/>
        </w:rPr>
        <w:t>imkan</w:t>
      </w:r>
      <w:proofErr w:type="gramEnd"/>
      <w:r w:rsidRPr="00676AF9">
        <w:rPr>
          <w:rFonts w:ascii="Arial" w:eastAsia="Times New Roman" w:hAnsi="Arial" w:cs="Arial"/>
        </w:rPr>
        <w:t xml:space="preserve"> tanıyor.</w:t>
      </w:r>
      <w:r w:rsidRPr="00127A03">
        <w:rPr>
          <w:rFonts w:ascii="Arial" w:eastAsia="Times New Roman" w:hAnsi="Arial" w:cs="Arial"/>
        </w:rPr>
        <w:t xml:space="preserve"> </w:t>
      </w:r>
      <w:r w:rsidRPr="00676AF9">
        <w:rPr>
          <w:rFonts w:ascii="Arial" w:eastAsia="Times New Roman" w:hAnsi="Arial" w:cs="Arial"/>
        </w:rPr>
        <w:t>Doğal IP komuta ve kontrol görsell</w:t>
      </w:r>
      <w:r w:rsidR="009655E8">
        <w:rPr>
          <w:rFonts w:ascii="Arial" w:eastAsia="Times New Roman" w:hAnsi="Arial" w:cs="Arial"/>
        </w:rPr>
        <w:t>eştirme ağlarının çok yönlülüğü ile</w:t>
      </w:r>
      <w:r w:rsidRPr="00676AF9">
        <w:rPr>
          <w:rFonts w:ascii="Arial" w:eastAsia="Times New Roman" w:hAnsi="Arial" w:cs="Arial"/>
        </w:rPr>
        <w:t xml:space="preserve"> sistemlerin gelecekteki ihtiyaçlara kolayca uyum sağlaması</w:t>
      </w:r>
      <w:r>
        <w:rPr>
          <w:rFonts w:ascii="Arial" w:eastAsia="Times New Roman" w:hAnsi="Arial" w:cs="Arial"/>
        </w:rPr>
        <w:t xml:space="preserve">na olanak sağlayan </w:t>
      </w:r>
      <w:r w:rsidRPr="00676AF9">
        <w:rPr>
          <w:rFonts w:ascii="Arial" w:eastAsia="Times New Roman" w:hAnsi="Arial" w:cs="Arial"/>
        </w:rPr>
        <w:t xml:space="preserve">Mitsubishi </w:t>
      </w:r>
      <w:proofErr w:type="spellStart"/>
      <w:r w:rsidRPr="00676AF9">
        <w:rPr>
          <w:rFonts w:ascii="Arial" w:eastAsia="Times New Roman" w:hAnsi="Arial" w:cs="Arial"/>
        </w:rPr>
        <w:t>Electric</w:t>
      </w:r>
      <w:proofErr w:type="spellEnd"/>
      <w:r w:rsidR="009655E8">
        <w:rPr>
          <w:rFonts w:ascii="Arial" w:eastAsia="Times New Roman" w:hAnsi="Arial" w:cs="Arial"/>
        </w:rPr>
        <w:t>,</w:t>
      </w:r>
      <w:r>
        <w:rPr>
          <w:rFonts w:ascii="Arial" w:eastAsia="Times New Roman" w:hAnsi="Arial" w:cs="Arial"/>
        </w:rPr>
        <w:t xml:space="preserve"> aynı zamanda </w:t>
      </w:r>
      <w:r w:rsidRPr="00676AF9">
        <w:rPr>
          <w:rFonts w:ascii="Arial" w:eastAsia="Times New Roman" w:hAnsi="Arial" w:cs="Arial"/>
        </w:rPr>
        <w:t>DLP</w:t>
      </w:r>
      <w:r>
        <w:rPr>
          <w:rFonts w:ascii="Arial" w:eastAsia="Times New Roman" w:hAnsi="Arial" w:cs="Arial"/>
        </w:rPr>
        <w:t>, LCD</w:t>
      </w:r>
      <w:r w:rsidRPr="00676AF9">
        <w:rPr>
          <w:rFonts w:ascii="Arial" w:eastAsia="Times New Roman" w:hAnsi="Arial" w:cs="Arial"/>
        </w:rPr>
        <w:t xml:space="preserve"> ve LED ekranların uzun çalışma ömürlerinden elde edilen uzun vadeli maliyet avantajları</w:t>
      </w:r>
      <w:r w:rsidR="009655E8">
        <w:rPr>
          <w:rFonts w:ascii="Arial" w:eastAsia="Times New Roman" w:hAnsi="Arial" w:cs="Arial"/>
        </w:rPr>
        <w:t>yla dikkat çekiyor.</w:t>
      </w:r>
    </w:p>
    <w:p w14:paraId="6A8F5114" w14:textId="77777777" w:rsidR="002A143C" w:rsidRDefault="002A143C" w:rsidP="00CA265A">
      <w:pPr>
        <w:widowControl w:val="0"/>
        <w:spacing w:after="0"/>
        <w:jc w:val="both"/>
        <w:rPr>
          <w:rFonts w:ascii="Arial" w:eastAsia="Times New Roman" w:hAnsi="Arial" w:cs="Arial"/>
        </w:rPr>
      </w:pPr>
    </w:p>
    <w:p w14:paraId="623E5B9E" w14:textId="77777777" w:rsidR="002A143C" w:rsidRPr="00676AF9" w:rsidRDefault="002A143C" w:rsidP="00CA265A">
      <w:pPr>
        <w:widowControl w:val="0"/>
        <w:spacing w:after="0"/>
        <w:jc w:val="both"/>
        <w:rPr>
          <w:rFonts w:ascii="Arial" w:eastAsia="Times New Roman" w:hAnsi="Arial" w:cs="Arial"/>
          <w:b/>
        </w:rPr>
      </w:pPr>
      <w:r w:rsidRPr="00676AF9">
        <w:rPr>
          <w:rFonts w:ascii="Arial" w:eastAsia="Times New Roman" w:hAnsi="Arial" w:cs="Arial"/>
          <w:b/>
        </w:rPr>
        <w:t xml:space="preserve">Daha güvenilir ve düşük maliyetli sistem </w:t>
      </w:r>
    </w:p>
    <w:p w14:paraId="1A6D00A6" w14:textId="0155BC11" w:rsidR="002A143C" w:rsidRDefault="003E094F" w:rsidP="00CA265A">
      <w:pPr>
        <w:widowControl w:val="0"/>
        <w:spacing w:after="0"/>
        <w:jc w:val="both"/>
        <w:rPr>
          <w:rFonts w:ascii="Arial" w:eastAsia="Times New Roman" w:hAnsi="Arial" w:cs="Arial"/>
        </w:rPr>
      </w:pPr>
      <w:r>
        <w:rPr>
          <w:rFonts w:ascii="Arial" w:eastAsia="Times New Roman" w:hAnsi="Arial" w:cs="Arial"/>
        </w:rPr>
        <w:t>D</w:t>
      </w:r>
      <w:r w:rsidR="002A143C" w:rsidRPr="00676AF9">
        <w:rPr>
          <w:rFonts w:ascii="Arial" w:eastAsia="Times New Roman" w:hAnsi="Arial" w:cs="Arial"/>
        </w:rPr>
        <w:t>aha etkili komuta ve kontrol odası operasyonları için daha verimli ve daha esnek karar verme ortamları t</w:t>
      </w:r>
      <w:r>
        <w:rPr>
          <w:rFonts w:ascii="Arial" w:eastAsia="Times New Roman" w:hAnsi="Arial" w:cs="Arial"/>
        </w:rPr>
        <w:t xml:space="preserve">asarlamayı mümkün hale getiren Mitsubishi </w:t>
      </w:r>
      <w:proofErr w:type="spellStart"/>
      <w:r>
        <w:rPr>
          <w:rFonts w:ascii="Arial" w:eastAsia="Times New Roman" w:hAnsi="Arial" w:cs="Arial"/>
        </w:rPr>
        <w:t>Electric</w:t>
      </w:r>
      <w:proofErr w:type="spellEnd"/>
      <w:r>
        <w:rPr>
          <w:rFonts w:ascii="Arial" w:eastAsia="Times New Roman" w:hAnsi="Arial" w:cs="Arial"/>
        </w:rPr>
        <w:t xml:space="preserve"> </w:t>
      </w:r>
      <w:r w:rsidRPr="00676AF9">
        <w:rPr>
          <w:rFonts w:ascii="Arial" w:eastAsia="Times New Roman" w:hAnsi="Arial" w:cs="Arial"/>
        </w:rPr>
        <w:t>S-SF yazılım paketi</w:t>
      </w:r>
      <w:r w:rsidR="00953C4E">
        <w:rPr>
          <w:rFonts w:ascii="Arial" w:eastAsia="Times New Roman" w:hAnsi="Arial" w:cs="Arial"/>
        </w:rPr>
        <w:t>,</w:t>
      </w:r>
      <w:r w:rsidR="002A143C">
        <w:rPr>
          <w:rFonts w:ascii="Arial" w:eastAsia="Times New Roman" w:hAnsi="Arial" w:cs="Arial"/>
        </w:rPr>
        <w:t xml:space="preserve"> </w:t>
      </w:r>
      <w:r>
        <w:rPr>
          <w:rFonts w:ascii="Arial" w:eastAsia="Times New Roman" w:hAnsi="Arial" w:cs="Arial"/>
        </w:rPr>
        <w:t>bu sayede</w:t>
      </w:r>
      <w:r w:rsidR="002A143C" w:rsidRPr="00676AF9">
        <w:rPr>
          <w:rFonts w:ascii="Arial" w:eastAsia="Times New Roman" w:hAnsi="Arial" w:cs="Arial"/>
        </w:rPr>
        <w:t xml:space="preserve"> kontrol odası video duvarları</w:t>
      </w:r>
      <w:r>
        <w:rPr>
          <w:rFonts w:ascii="Arial" w:eastAsia="Times New Roman" w:hAnsi="Arial" w:cs="Arial"/>
        </w:rPr>
        <w:t xml:space="preserve"> için</w:t>
      </w:r>
      <w:r w:rsidR="002A143C" w:rsidRPr="00676AF9">
        <w:rPr>
          <w:rFonts w:ascii="Arial" w:eastAsia="Times New Roman" w:hAnsi="Arial" w:cs="Arial"/>
        </w:rPr>
        <w:t xml:space="preserve"> </w:t>
      </w:r>
      <w:r>
        <w:rPr>
          <w:rFonts w:ascii="Arial" w:eastAsia="Times New Roman" w:hAnsi="Arial" w:cs="Arial"/>
        </w:rPr>
        <w:t>özel ekran duvar işlemcisi</w:t>
      </w:r>
      <w:r w:rsidR="002A143C" w:rsidRPr="00676AF9">
        <w:rPr>
          <w:rFonts w:ascii="Arial" w:eastAsia="Times New Roman" w:hAnsi="Arial" w:cs="Arial"/>
        </w:rPr>
        <w:t xml:space="preserve"> </w:t>
      </w:r>
      <w:r w:rsidR="00FA00A6">
        <w:rPr>
          <w:rFonts w:ascii="Arial" w:eastAsia="Times New Roman" w:hAnsi="Arial" w:cs="Arial"/>
        </w:rPr>
        <w:t xml:space="preserve">ve özel donanım </w:t>
      </w:r>
      <w:r>
        <w:rPr>
          <w:rFonts w:ascii="Arial" w:eastAsia="Times New Roman" w:hAnsi="Arial" w:cs="Arial"/>
        </w:rPr>
        <w:t>ihtiyacını ortadan kaldırıyor</w:t>
      </w:r>
      <w:r w:rsidR="002A143C" w:rsidRPr="00676AF9">
        <w:rPr>
          <w:rFonts w:ascii="Arial" w:eastAsia="Times New Roman" w:hAnsi="Arial" w:cs="Arial"/>
        </w:rPr>
        <w:t xml:space="preserve">. </w:t>
      </w:r>
      <w:r w:rsidR="002A143C">
        <w:rPr>
          <w:rFonts w:ascii="Arial" w:eastAsia="Times New Roman" w:hAnsi="Arial" w:cs="Arial"/>
        </w:rPr>
        <w:t>Tamame</w:t>
      </w:r>
      <w:r w:rsidR="00FA00A6">
        <w:rPr>
          <w:rFonts w:ascii="Arial" w:eastAsia="Times New Roman" w:hAnsi="Arial" w:cs="Arial"/>
        </w:rPr>
        <w:t>n Ethernet IP üzerinde çalışan</w:t>
      </w:r>
      <w:r w:rsidR="00154B46">
        <w:rPr>
          <w:rFonts w:ascii="Arial" w:eastAsia="Times New Roman" w:hAnsi="Arial" w:cs="Arial"/>
        </w:rPr>
        <w:t>,</w:t>
      </w:r>
      <w:r w:rsidR="00FA00A6">
        <w:rPr>
          <w:rFonts w:ascii="Arial" w:eastAsia="Times New Roman" w:hAnsi="Arial" w:cs="Arial"/>
        </w:rPr>
        <w:t xml:space="preserve"> </w:t>
      </w:r>
      <w:r w:rsidR="00FA00A6" w:rsidRPr="00676AF9">
        <w:rPr>
          <w:rFonts w:ascii="Arial" w:eastAsia="Times New Roman" w:hAnsi="Arial" w:cs="Arial"/>
        </w:rPr>
        <w:t>daha güvenilir ve düşük maliy</w:t>
      </w:r>
      <w:r w:rsidR="00FA00A6">
        <w:rPr>
          <w:rFonts w:ascii="Arial" w:eastAsia="Times New Roman" w:hAnsi="Arial" w:cs="Arial"/>
        </w:rPr>
        <w:t xml:space="preserve">etli bir sisteme </w:t>
      </w:r>
      <w:proofErr w:type="gramStart"/>
      <w:r w:rsidR="00FA00A6">
        <w:rPr>
          <w:rFonts w:ascii="Arial" w:eastAsia="Times New Roman" w:hAnsi="Arial" w:cs="Arial"/>
        </w:rPr>
        <w:t>imkan</w:t>
      </w:r>
      <w:proofErr w:type="gramEnd"/>
      <w:r w:rsidR="00FA00A6">
        <w:rPr>
          <w:rFonts w:ascii="Arial" w:eastAsia="Times New Roman" w:hAnsi="Arial" w:cs="Arial"/>
        </w:rPr>
        <w:t xml:space="preserve"> tanıyan S-SF yazılım paketi,</w:t>
      </w:r>
      <w:r w:rsidR="002A143C">
        <w:rPr>
          <w:rFonts w:ascii="Arial" w:eastAsia="Times New Roman" w:hAnsi="Arial" w:cs="Arial"/>
        </w:rPr>
        <w:t xml:space="preserve"> bakır görüntü kablolarının mesafe limitlerini ve aşırı yüksek fiber görüntü kablosu maliyetlerini </w:t>
      </w:r>
      <w:r w:rsidR="00FA00A6">
        <w:rPr>
          <w:rFonts w:ascii="Arial" w:eastAsia="Times New Roman" w:hAnsi="Arial" w:cs="Arial"/>
        </w:rPr>
        <w:t>ortadan kaldırmasıyla da dikkat çekiyor.</w:t>
      </w:r>
      <w:r w:rsidR="002A143C" w:rsidRPr="00676AF9">
        <w:rPr>
          <w:rFonts w:ascii="Arial" w:eastAsia="Times New Roman" w:hAnsi="Arial" w:cs="Arial"/>
        </w:rPr>
        <w:t xml:space="preserve"> </w:t>
      </w:r>
    </w:p>
    <w:p w14:paraId="2C0E87BB" w14:textId="77777777" w:rsidR="002A143C" w:rsidRPr="00676AF9" w:rsidRDefault="002A143C" w:rsidP="00CA265A">
      <w:pPr>
        <w:widowControl w:val="0"/>
        <w:spacing w:after="0"/>
        <w:jc w:val="both"/>
        <w:rPr>
          <w:rFonts w:ascii="Arial" w:eastAsia="Times New Roman" w:hAnsi="Arial" w:cs="Arial"/>
        </w:rPr>
      </w:pPr>
    </w:p>
    <w:p w14:paraId="62BE9248" w14:textId="77777777" w:rsidR="002A143C" w:rsidRPr="00676AF9" w:rsidRDefault="002A143C" w:rsidP="00CA265A">
      <w:pPr>
        <w:widowControl w:val="0"/>
        <w:spacing w:after="0"/>
        <w:jc w:val="both"/>
        <w:rPr>
          <w:rFonts w:ascii="Arial" w:eastAsia="Times New Roman" w:hAnsi="Arial" w:cs="Arial"/>
          <w:b/>
        </w:rPr>
      </w:pPr>
      <w:r>
        <w:rPr>
          <w:rFonts w:ascii="Arial" w:eastAsia="Times New Roman" w:hAnsi="Arial" w:cs="Arial"/>
          <w:b/>
        </w:rPr>
        <w:t>G</w:t>
      </w:r>
      <w:r w:rsidRPr="00676AF9">
        <w:rPr>
          <w:rFonts w:ascii="Arial" w:eastAsia="Times New Roman" w:hAnsi="Arial" w:cs="Arial"/>
          <w:b/>
        </w:rPr>
        <w:t>elişmiş mesajlaşma</w:t>
      </w:r>
      <w:r>
        <w:rPr>
          <w:rFonts w:ascii="Arial" w:eastAsia="Times New Roman" w:hAnsi="Arial" w:cs="Arial"/>
          <w:b/>
        </w:rPr>
        <w:t xml:space="preserve"> ve hızlı kontrol</w:t>
      </w:r>
    </w:p>
    <w:p w14:paraId="133C1A74" w14:textId="655B3F98" w:rsidR="002A143C" w:rsidRDefault="002A143C" w:rsidP="00CA265A">
      <w:pPr>
        <w:widowControl w:val="0"/>
        <w:spacing w:after="0"/>
        <w:jc w:val="both"/>
        <w:rPr>
          <w:rFonts w:ascii="Arial" w:eastAsia="Times New Roman" w:hAnsi="Arial" w:cs="Arial"/>
        </w:rPr>
      </w:pPr>
      <w:r>
        <w:rPr>
          <w:rFonts w:ascii="Arial" w:eastAsia="Times New Roman" w:hAnsi="Arial" w:cs="Arial"/>
        </w:rPr>
        <w:t>O</w:t>
      </w:r>
      <w:r w:rsidRPr="00676AF9">
        <w:rPr>
          <w:rFonts w:ascii="Arial" w:eastAsia="Times New Roman" w:hAnsi="Arial" w:cs="Arial"/>
        </w:rPr>
        <w:t>turum açmış olan kullanıcılar arasında mesajlaşma</w:t>
      </w:r>
      <w:r>
        <w:rPr>
          <w:rFonts w:ascii="Arial" w:eastAsia="Times New Roman" w:hAnsi="Arial" w:cs="Arial"/>
        </w:rPr>
        <w:t xml:space="preserve">ya </w:t>
      </w:r>
      <w:proofErr w:type="gramStart"/>
      <w:r>
        <w:rPr>
          <w:rFonts w:ascii="Arial" w:eastAsia="Times New Roman" w:hAnsi="Arial" w:cs="Arial"/>
        </w:rPr>
        <w:t>imkan</w:t>
      </w:r>
      <w:proofErr w:type="gramEnd"/>
      <w:r>
        <w:rPr>
          <w:rFonts w:ascii="Arial" w:eastAsia="Times New Roman" w:hAnsi="Arial" w:cs="Arial"/>
        </w:rPr>
        <w:t xml:space="preserve"> </w:t>
      </w:r>
      <w:r w:rsidRPr="00676AF9">
        <w:rPr>
          <w:rFonts w:ascii="Arial" w:eastAsia="Times New Roman" w:hAnsi="Arial" w:cs="Arial"/>
        </w:rPr>
        <w:t>tan</w:t>
      </w:r>
      <w:r>
        <w:rPr>
          <w:rFonts w:ascii="Arial" w:eastAsia="Times New Roman" w:hAnsi="Arial" w:cs="Arial"/>
        </w:rPr>
        <w:t>ıyan S-SF sistemi,</w:t>
      </w:r>
      <w:r w:rsidRPr="002A143C">
        <w:rPr>
          <w:rFonts w:ascii="Arial" w:eastAsia="Times New Roman" w:hAnsi="Arial" w:cs="Arial"/>
        </w:rPr>
        <w:t xml:space="preserve"> </w:t>
      </w:r>
      <w:r>
        <w:rPr>
          <w:rFonts w:ascii="Arial" w:eastAsia="Times New Roman" w:hAnsi="Arial" w:cs="Arial"/>
        </w:rPr>
        <w:t xml:space="preserve">bu mesajlaşma metin içeriğinin yanı sıra kaynakların da paylaşılmasına izin veriyor. Süpervizör, operatörün mesaj ekinde ilettiği kaynağı kendi bilgisayarında açtıktan sonra önemli görürse tek tıklamayla </w:t>
      </w:r>
      <w:proofErr w:type="spellStart"/>
      <w:r>
        <w:rPr>
          <w:rFonts w:ascii="Arial" w:eastAsia="Times New Roman" w:hAnsi="Arial" w:cs="Arial"/>
        </w:rPr>
        <w:t>videowall</w:t>
      </w:r>
      <w:proofErr w:type="spellEnd"/>
      <w:r>
        <w:rPr>
          <w:rFonts w:ascii="Arial" w:eastAsia="Times New Roman" w:hAnsi="Arial" w:cs="Arial"/>
        </w:rPr>
        <w:t xml:space="preserve"> üzerine yansıtabiliyor ve</w:t>
      </w:r>
      <w:r w:rsidR="0084149B">
        <w:rPr>
          <w:rFonts w:ascii="Arial" w:eastAsia="Times New Roman" w:hAnsi="Arial" w:cs="Arial"/>
        </w:rPr>
        <w:t xml:space="preserve"> aynı zamanda</w:t>
      </w:r>
      <w:r>
        <w:rPr>
          <w:rFonts w:ascii="Arial" w:eastAsia="Times New Roman" w:hAnsi="Arial" w:cs="Arial"/>
        </w:rPr>
        <w:t xml:space="preserve"> kritik ortamla</w:t>
      </w:r>
      <w:r w:rsidR="0084149B">
        <w:rPr>
          <w:rFonts w:ascii="Arial" w:eastAsia="Times New Roman" w:hAnsi="Arial" w:cs="Arial"/>
        </w:rPr>
        <w:t xml:space="preserve">rda karar süresini kısaltıyor. </w:t>
      </w:r>
      <w:r>
        <w:rPr>
          <w:rFonts w:ascii="Arial" w:eastAsia="Times New Roman" w:hAnsi="Arial" w:cs="Arial"/>
        </w:rPr>
        <w:t>Operatörler, uzaktan kontrol özelliği ile sistem odasında bulunan kaynak bilgisayarlarına erişerek istediği uygulamaları yönetebiliyor.</w:t>
      </w:r>
    </w:p>
    <w:p w14:paraId="03CF999A" w14:textId="17E12B9C" w:rsidR="002A143C" w:rsidRPr="00676AF9" w:rsidRDefault="002A143C" w:rsidP="00CA265A">
      <w:pPr>
        <w:widowControl w:val="0"/>
        <w:spacing w:after="0"/>
        <w:jc w:val="both"/>
        <w:rPr>
          <w:rFonts w:ascii="Arial" w:eastAsia="Times New Roman" w:hAnsi="Arial" w:cs="Arial"/>
          <w:b/>
        </w:rPr>
      </w:pPr>
      <w:r>
        <w:rPr>
          <w:rFonts w:ascii="Arial" w:eastAsia="Times New Roman" w:hAnsi="Arial" w:cs="Arial"/>
          <w:b/>
        </w:rPr>
        <w:lastRenderedPageBreak/>
        <w:t xml:space="preserve">Çoklu uygulama </w:t>
      </w:r>
      <w:r w:rsidR="007606FE">
        <w:rPr>
          <w:rFonts w:ascii="Arial" w:eastAsia="Times New Roman" w:hAnsi="Arial" w:cs="Arial"/>
          <w:b/>
        </w:rPr>
        <w:t>aktarımı</w:t>
      </w:r>
      <w:r w:rsidRPr="00676AF9">
        <w:rPr>
          <w:rFonts w:ascii="Arial" w:eastAsia="Times New Roman" w:hAnsi="Arial" w:cs="Arial"/>
          <w:b/>
        </w:rPr>
        <w:t xml:space="preserve"> </w:t>
      </w:r>
      <w:r w:rsidR="005144B5">
        <w:rPr>
          <w:rFonts w:ascii="Arial" w:eastAsia="Times New Roman" w:hAnsi="Arial" w:cs="Arial"/>
          <w:b/>
        </w:rPr>
        <w:t>ile maliyet avantajı</w:t>
      </w:r>
    </w:p>
    <w:p w14:paraId="4E446B08" w14:textId="1F64EC90" w:rsidR="002A143C" w:rsidRDefault="002A143C" w:rsidP="00CA265A">
      <w:pPr>
        <w:widowControl w:val="0"/>
        <w:spacing w:after="0"/>
        <w:jc w:val="both"/>
        <w:rPr>
          <w:rFonts w:ascii="Arial" w:eastAsia="Times New Roman" w:hAnsi="Arial" w:cs="Arial"/>
        </w:rPr>
      </w:pPr>
      <w:r w:rsidRPr="00676AF9">
        <w:rPr>
          <w:rFonts w:ascii="Arial" w:eastAsia="Times New Roman" w:hAnsi="Arial" w:cs="Arial"/>
        </w:rPr>
        <w:t xml:space="preserve">Mitsubishi </w:t>
      </w:r>
      <w:proofErr w:type="spellStart"/>
      <w:r w:rsidRPr="00676AF9">
        <w:rPr>
          <w:rFonts w:ascii="Arial" w:eastAsia="Times New Roman" w:hAnsi="Arial" w:cs="Arial"/>
        </w:rPr>
        <w:t>Electric’in</w:t>
      </w:r>
      <w:proofErr w:type="spellEnd"/>
      <w:r w:rsidRPr="00676AF9">
        <w:rPr>
          <w:rFonts w:ascii="Arial" w:eastAsia="Times New Roman" w:hAnsi="Arial" w:cs="Arial"/>
        </w:rPr>
        <w:t xml:space="preserve"> S-SF </w:t>
      </w:r>
      <w:r>
        <w:rPr>
          <w:rFonts w:ascii="Arial" w:eastAsia="Times New Roman" w:hAnsi="Arial" w:cs="Arial"/>
        </w:rPr>
        <w:t>paketinde bulunan uygulama sunucusu yazılımı</w:t>
      </w:r>
      <w:r w:rsidR="00CA265A">
        <w:rPr>
          <w:rFonts w:ascii="Arial" w:eastAsia="Times New Roman" w:hAnsi="Arial" w:cs="Arial"/>
        </w:rPr>
        <w:t>,</w:t>
      </w:r>
      <w:r>
        <w:rPr>
          <w:rFonts w:ascii="Arial" w:eastAsia="Times New Roman" w:hAnsi="Arial" w:cs="Arial"/>
        </w:rPr>
        <w:t xml:space="preserve"> geleneksel sistemlerdeki gibi bilgisa</w:t>
      </w:r>
      <w:r w:rsidR="00CA265A">
        <w:rPr>
          <w:rFonts w:ascii="Arial" w:eastAsia="Times New Roman" w:hAnsi="Arial" w:cs="Arial"/>
        </w:rPr>
        <w:t>yarın masaüstü görüntüsü yerine</w:t>
      </w:r>
      <w:r>
        <w:rPr>
          <w:rFonts w:ascii="Arial" w:eastAsia="Times New Roman" w:hAnsi="Arial" w:cs="Arial"/>
        </w:rPr>
        <w:t xml:space="preserve"> bilgisayarda </w:t>
      </w:r>
      <w:r w:rsidR="007606FE">
        <w:rPr>
          <w:rFonts w:ascii="Arial" w:eastAsia="Times New Roman" w:hAnsi="Arial" w:cs="Arial"/>
        </w:rPr>
        <w:t>çalışan uygulamaları aktarıyor.</w:t>
      </w:r>
      <w:r w:rsidR="00154B46">
        <w:rPr>
          <w:rFonts w:ascii="Arial" w:eastAsia="Times New Roman" w:hAnsi="Arial" w:cs="Arial"/>
        </w:rPr>
        <w:t xml:space="preserve"> </w:t>
      </w:r>
      <w:r w:rsidR="00B15F7F">
        <w:rPr>
          <w:rFonts w:ascii="Arial" w:eastAsia="Times New Roman" w:hAnsi="Arial" w:cs="Arial"/>
        </w:rPr>
        <w:t>B</w:t>
      </w:r>
      <w:r>
        <w:rPr>
          <w:rFonts w:ascii="Arial" w:eastAsia="Times New Roman" w:hAnsi="Arial" w:cs="Arial"/>
        </w:rPr>
        <w:t>ilgisayarlarında çalışan çoklu uygulamaları bağımsız pencereler halinde görüntül</w:t>
      </w:r>
      <w:r w:rsidR="00B15F7F">
        <w:rPr>
          <w:rFonts w:ascii="Arial" w:eastAsia="Times New Roman" w:hAnsi="Arial" w:cs="Arial"/>
        </w:rPr>
        <w:t>eyebilen operatörler, aynı zamanda</w:t>
      </w:r>
      <w:r w:rsidR="00CA265A">
        <w:rPr>
          <w:rFonts w:ascii="Arial" w:eastAsia="Times New Roman" w:hAnsi="Arial" w:cs="Arial"/>
        </w:rPr>
        <w:t xml:space="preserve"> </w:t>
      </w:r>
      <w:r>
        <w:rPr>
          <w:rFonts w:ascii="Arial" w:eastAsia="Times New Roman" w:hAnsi="Arial" w:cs="Arial"/>
        </w:rPr>
        <w:t>rut</w:t>
      </w:r>
      <w:r w:rsidR="00B15F7F">
        <w:rPr>
          <w:rFonts w:ascii="Arial" w:eastAsia="Times New Roman" w:hAnsi="Arial" w:cs="Arial"/>
        </w:rPr>
        <w:t>in çalışmalarına devam edebiliyor. Bu teknoloji sayesinde</w:t>
      </w:r>
      <w:r>
        <w:rPr>
          <w:rFonts w:ascii="Arial" w:eastAsia="Times New Roman" w:hAnsi="Arial" w:cs="Arial"/>
        </w:rPr>
        <w:t xml:space="preserve"> işletmenin i</w:t>
      </w:r>
      <w:r w:rsidR="00CF193F">
        <w:rPr>
          <w:rFonts w:ascii="Arial" w:eastAsia="Times New Roman" w:hAnsi="Arial" w:cs="Arial"/>
        </w:rPr>
        <w:t xml:space="preserve">htiyaç duyduğu iş istasyonu sayısı </w:t>
      </w:r>
      <w:r w:rsidR="00CA265A">
        <w:rPr>
          <w:rFonts w:ascii="Arial" w:eastAsia="Times New Roman" w:hAnsi="Arial" w:cs="Arial"/>
        </w:rPr>
        <w:t xml:space="preserve">düşerken </w:t>
      </w:r>
      <w:r>
        <w:rPr>
          <w:rFonts w:ascii="Arial" w:eastAsia="Times New Roman" w:hAnsi="Arial" w:cs="Arial"/>
        </w:rPr>
        <w:t xml:space="preserve">total sahip olma maliyetinde ciddi avantajlar </w:t>
      </w:r>
      <w:r w:rsidR="00B15F7F">
        <w:rPr>
          <w:rFonts w:ascii="Arial" w:eastAsia="Times New Roman" w:hAnsi="Arial" w:cs="Arial"/>
        </w:rPr>
        <w:t>sağlanmış oluyor.</w:t>
      </w:r>
    </w:p>
    <w:p w14:paraId="31CAF3B0" w14:textId="77777777" w:rsidR="002A143C" w:rsidRPr="00676AF9" w:rsidRDefault="002A143C" w:rsidP="00CA265A">
      <w:pPr>
        <w:widowControl w:val="0"/>
        <w:spacing w:after="0"/>
        <w:jc w:val="both"/>
        <w:rPr>
          <w:rFonts w:ascii="Arial" w:eastAsia="Times New Roman" w:hAnsi="Arial" w:cs="Arial"/>
        </w:rPr>
      </w:pPr>
    </w:p>
    <w:p w14:paraId="5D180848" w14:textId="77777777" w:rsidR="00CA265A" w:rsidRPr="00BC4829" w:rsidRDefault="00CA265A" w:rsidP="00CA265A">
      <w:pPr>
        <w:widowControl w:val="0"/>
        <w:spacing w:after="0"/>
        <w:jc w:val="both"/>
        <w:rPr>
          <w:rFonts w:ascii="Arial" w:eastAsia="Times New Roman" w:hAnsi="Arial" w:cs="Arial"/>
          <w:b/>
          <w:i/>
          <w:iCs/>
          <w:kern w:val="2"/>
          <w:sz w:val="20"/>
          <w:szCs w:val="24"/>
          <w:lang w:eastAsia="ja-JP"/>
        </w:rPr>
      </w:pPr>
      <w:r w:rsidRPr="00BC4829">
        <w:rPr>
          <w:rFonts w:ascii="Arial" w:eastAsia="Times New Roman" w:hAnsi="Arial" w:cs="Arial"/>
          <w:b/>
          <w:i/>
          <w:iCs/>
          <w:kern w:val="2"/>
          <w:sz w:val="20"/>
          <w:szCs w:val="24"/>
          <w:lang w:eastAsia="ja-JP"/>
        </w:rPr>
        <w:t xml:space="preserve">Mitsubishi </w:t>
      </w:r>
      <w:proofErr w:type="spellStart"/>
      <w:r w:rsidRPr="00BC4829">
        <w:rPr>
          <w:rFonts w:ascii="Arial" w:eastAsia="Times New Roman" w:hAnsi="Arial" w:cs="Arial"/>
          <w:b/>
          <w:i/>
          <w:iCs/>
          <w:kern w:val="2"/>
          <w:sz w:val="20"/>
          <w:szCs w:val="24"/>
          <w:lang w:eastAsia="ja-JP"/>
        </w:rPr>
        <w:t>Electric</w:t>
      </w:r>
      <w:proofErr w:type="spellEnd"/>
      <w:r w:rsidRPr="00BC4829">
        <w:rPr>
          <w:rFonts w:ascii="Arial" w:eastAsia="Times New Roman" w:hAnsi="Arial" w:cs="Arial"/>
          <w:b/>
          <w:i/>
          <w:iCs/>
          <w:kern w:val="2"/>
          <w:sz w:val="20"/>
          <w:szCs w:val="24"/>
          <w:lang w:eastAsia="ja-JP"/>
        </w:rPr>
        <w:t xml:space="preserve"> Corporation Hakkında </w:t>
      </w:r>
    </w:p>
    <w:p w14:paraId="7E02A910" w14:textId="77777777" w:rsidR="00CA265A" w:rsidRPr="00BC4829" w:rsidRDefault="00CA265A" w:rsidP="00CA265A">
      <w:pPr>
        <w:spacing w:after="0"/>
        <w:jc w:val="both"/>
        <w:rPr>
          <w:rFonts w:ascii="Arial" w:eastAsia="平成明朝" w:hAnsi="Arial" w:cs="Arial"/>
          <w:i/>
          <w:iCs/>
          <w:kern w:val="2"/>
          <w:sz w:val="18"/>
          <w:lang w:eastAsia="ja-JP"/>
        </w:rPr>
      </w:pPr>
      <w:r w:rsidRPr="00BC4829">
        <w:rPr>
          <w:rFonts w:ascii="Arial" w:eastAsia="平成明朝" w:hAnsi="Arial" w:cs="Arial"/>
          <w:i/>
          <w:iCs/>
          <w:kern w:val="2"/>
          <w:sz w:val="18"/>
          <w:lang w:eastAsia="ja-JP"/>
        </w:rPr>
        <w:t xml:space="preserve">Mitsubishi </w:t>
      </w:r>
      <w:proofErr w:type="spellStart"/>
      <w:r w:rsidRPr="00BC4829">
        <w:rPr>
          <w:rFonts w:ascii="Arial" w:eastAsia="平成明朝" w:hAnsi="Arial" w:cs="Arial"/>
          <w:i/>
          <w:iCs/>
          <w:kern w:val="2"/>
          <w:sz w:val="18"/>
          <w:lang w:eastAsia="ja-JP"/>
        </w:rPr>
        <w:t>Electric</w:t>
      </w:r>
      <w:proofErr w:type="spellEnd"/>
      <w:r w:rsidRPr="00BC4829">
        <w:rPr>
          <w:rFonts w:ascii="Arial" w:eastAsia="平成明朝" w:hAnsi="Arial" w:cs="Arial"/>
          <w:i/>
          <w:iCs/>
          <w:kern w:val="2"/>
          <w:sz w:val="18"/>
          <w:lang w:eastAsia="ja-JP"/>
        </w:rPr>
        <w:t xml:space="preserve"> Corporation, güvenilir ve yüksek kaliteli ürünler üretmekte 95 yılı aşkın tecrübeye sahip ve bilgi işlem ve iletişim sistemleri, uzay geliştirme ve uydu iletişimleri, tüketici elektroniği cihazları, sanayi teknolojileri, enerji, nakliye ve inşaat makinelerinde kullanılan elektrikli ve elektronik donanımların üretimi, pazarlaması ve satışında dünyadaki ileri gelen markalardan biri olarak kabul ediliyor. Mitsubishi </w:t>
      </w:r>
      <w:proofErr w:type="spellStart"/>
      <w:r w:rsidRPr="00BC4829">
        <w:rPr>
          <w:rFonts w:ascii="Arial" w:eastAsia="平成明朝" w:hAnsi="Arial" w:cs="Arial"/>
          <w:i/>
          <w:iCs/>
          <w:kern w:val="2"/>
          <w:sz w:val="18"/>
          <w:lang w:eastAsia="ja-JP"/>
        </w:rPr>
        <w:t>Electric</w:t>
      </w:r>
      <w:proofErr w:type="spellEnd"/>
      <w:r w:rsidRPr="00BC4829">
        <w:rPr>
          <w:rFonts w:ascii="Arial" w:eastAsia="平成明朝" w:hAnsi="Arial" w:cs="Arial"/>
          <w:i/>
          <w:iCs/>
          <w:kern w:val="2"/>
          <w:sz w:val="18"/>
          <w:lang w:eastAsia="ja-JP"/>
        </w:rPr>
        <w:t>, kurumsal ilkesi “</w:t>
      </w:r>
      <w:proofErr w:type="spellStart"/>
      <w:r w:rsidRPr="00BC4829">
        <w:rPr>
          <w:rFonts w:ascii="Arial" w:eastAsia="平成明朝" w:hAnsi="Arial" w:cs="Arial"/>
          <w:i/>
          <w:iCs/>
          <w:kern w:val="2"/>
          <w:sz w:val="18"/>
          <w:lang w:eastAsia="ja-JP"/>
        </w:rPr>
        <w:t>Changes</w:t>
      </w:r>
      <w:proofErr w:type="spellEnd"/>
      <w:r w:rsidRPr="00BC4829">
        <w:rPr>
          <w:rFonts w:ascii="Arial" w:eastAsia="平成明朝" w:hAnsi="Arial" w:cs="Arial"/>
          <w:i/>
          <w:iCs/>
          <w:kern w:val="2"/>
          <w:sz w:val="18"/>
          <w:lang w:eastAsia="ja-JP"/>
        </w:rPr>
        <w:t xml:space="preserve"> </w:t>
      </w:r>
      <w:proofErr w:type="spellStart"/>
      <w:r w:rsidRPr="00BC4829">
        <w:rPr>
          <w:rFonts w:ascii="Arial" w:eastAsia="平成明朝" w:hAnsi="Arial" w:cs="Arial"/>
          <w:i/>
          <w:iCs/>
          <w:kern w:val="2"/>
          <w:sz w:val="18"/>
          <w:lang w:eastAsia="ja-JP"/>
        </w:rPr>
        <w:t>for</w:t>
      </w:r>
      <w:proofErr w:type="spellEnd"/>
      <w:r w:rsidRPr="00BC4829">
        <w:rPr>
          <w:rFonts w:ascii="Arial" w:eastAsia="平成明朝" w:hAnsi="Arial" w:cs="Arial"/>
          <w:i/>
          <w:iCs/>
          <w:kern w:val="2"/>
          <w:sz w:val="18"/>
          <w:lang w:eastAsia="ja-JP"/>
        </w:rPr>
        <w:t xml:space="preserve"> </w:t>
      </w:r>
      <w:proofErr w:type="spellStart"/>
      <w:r w:rsidRPr="00BC4829">
        <w:rPr>
          <w:rFonts w:ascii="Arial" w:eastAsia="平成明朝" w:hAnsi="Arial" w:cs="Arial"/>
          <w:i/>
          <w:iCs/>
          <w:kern w:val="2"/>
          <w:sz w:val="18"/>
          <w:lang w:eastAsia="ja-JP"/>
        </w:rPr>
        <w:t>the</w:t>
      </w:r>
      <w:proofErr w:type="spellEnd"/>
      <w:r w:rsidRPr="00BC4829">
        <w:rPr>
          <w:rFonts w:ascii="Arial" w:eastAsia="平成明朝" w:hAnsi="Arial" w:cs="Arial"/>
          <w:i/>
          <w:iCs/>
          <w:kern w:val="2"/>
          <w:sz w:val="18"/>
          <w:lang w:eastAsia="ja-JP"/>
        </w:rPr>
        <w:t xml:space="preserve"> </w:t>
      </w:r>
      <w:proofErr w:type="spellStart"/>
      <w:r w:rsidRPr="00BC4829">
        <w:rPr>
          <w:rFonts w:ascii="Arial" w:eastAsia="平成明朝" w:hAnsi="Arial" w:cs="Arial"/>
          <w:i/>
          <w:iCs/>
          <w:kern w:val="2"/>
          <w:sz w:val="18"/>
          <w:lang w:eastAsia="ja-JP"/>
        </w:rPr>
        <w:t>Better</w:t>
      </w:r>
      <w:proofErr w:type="spellEnd"/>
      <w:r w:rsidRPr="00BC4829">
        <w:rPr>
          <w:rFonts w:ascii="Arial" w:eastAsia="平成明朝" w:hAnsi="Arial" w:cs="Arial"/>
          <w:i/>
          <w:iCs/>
          <w:kern w:val="2"/>
          <w:sz w:val="18"/>
          <w:lang w:eastAsia="ja-JP"/>
        </w:rPr>
        <w:t>” (Daha İyisi İçin Değişim) ve çevre ilkesi “</w:t>
      </w:r>
      <w:proofErr w:type="spellStart"/>
      <w:r w:rsidRPr="00BC4829">
        <w:rPr>
          <w:rFonts w:ascii="Arial" w:eastAsia="平成明朝" w:hAnsi="Arial" w:cs="Arial"/>
          <w:i/>
          <w:iCs/>
          <w:kern w:val="2"/>
          <w:sz w:val="18"/>
          <w:lang w:eastAsia="ja-JP"/>
        </w:rPr>
        <w:t>Eco</w:t>
      </w:r>
      <w:proofErr w:type="spellEnd"/>
      <w:r w:rsidRPr="00BC4829">
        <w:rPr>
          <w:rFonts w:ascii="Arial" w:eastAsia="平成明朝" w:hAnsi="Arial" w:cs="Arial"/>
          <w:i/>
          <w:iCs/>
          <w:kern w:val="2"/>
          <w:sz w:val="18"/>
          <w:lang w:eastAsia="ja-JP"/>
        </w:rPr>
        <w:t xml:space="preserve"> </w:t>
      </w:r>
      <w:proofErr w:type="spellStart"/>
      <w:r w:rsidRPr="00BC4829">
        <w:rPr>
          <w:rFonts w:ascii="Arial" w:eastAsia="平成明朝" w:hAnsi="Arial" w:cs="Arial"/>
          <w:i/>
          <w:iCs/>
          <w:kern w:val="2"/>
          <w:sz w:val="18"/>
          <w:lang w:eastAsia="ja-JP"/>
        </w:rPr>
        <w:t>Changes</w:t>
      </w:r>
      <w:proofErr w:type="spellEnd"/>
      <w:r w:rsidRPr="00BC4829">
        <w:rPr>
          <w:rFonts w:ascii="Arial" w:eastAsia="平成明朝" w:hAnsi="Arial" w:cs="Arial"/>
          <w:i/>
          <w:iCs/>
          <w:kern w:val="2"/>
          <w:sz w:val="18"/>
          <w:lang w:eastAsia="ja-JP"/>
        </w:rPr>
        <w:t xml:space="preserve">” (Eko Değişim) doğrultusunda küresel ve önde gelen çevre dostu bir şirket olmayı ve toplumu teknolojileriyle zenginleştirmeyi hedefliyor. Şirket 31 Mart 2019’da sona eren mali yılda 4,519.9 milyar yen* (40.7 milyar dolar) </w:t>
      </w:r>
      <w:proofErr w:type="gramStart"/>
      <w:r w:rsidRPr="00BC4829">
        <w:rPr>
          <w:rFonts w:ascii="Arial" w:eastAsia="平成明朝" w:hAnsi="Arial" w:cs="Arial"/>
          <w:i/>
          <w:iCs/>
          <w:kern w:val="2"/>
          <w:sz w:val="18"/>
          <w:lang w:eastAsia="ja-JP"/>
        </w:rPr>
        <w:t>konsolide</w:t>
      </w:r>
      <w:proofErr w:type="gramEnd"/>
      <w:r w:rsidRPr="00BC4829">
        <w:rPr>
          <w:rFonts w:ascii="Arial" w:eastAsia="平成明朝" w:hAnsi="Arial" w:cs="Arial"/>
          <w:i/>
          <w:iCs/>
          <w:kern w:val="2"/>
          <w:sz w:val="18"/>
          <w:lang w:eastAsia="ja-JP"/>
        </w:rPr>
        <w:t xml:space="preserve"> grup satışı gerçekleştirdi. Ayrıntılı bilgi için; </w:t>
      </w:r>
      <w:hyperlink r:id="rId10" w:history="1">
        <w:r w:rsidRPr="00BC4829">
          <w:rPr>
            <w:rStyle w:val="Kpr"/>
            <w:rFonts w:ascii="Arial" w:hAnsi="Arial" w:cs="Arial"/>
            <w:i/>
            <w:iCs/>
            <w:sz w:val="18"/>
            <w:lang w:eastAsia="ja-JP"/>
          </w:rPr>
          <w:t>www.MitsubishiElectric.com</w:t>
        </w:r>
      </w:hyperlink>
      <w:r w:rsidRPr="00BC4829">
        <w:rPr>
          <w:rFonts w:ascii="Arial" w:eastAsia="平成明朝" w:hAnsi="Arial" w:cs="Arial"/>
          <w:i/>
          <w:iCs/>
          <w:kern w:val="2"/>
          <w:sz w:val="18"/>
          <w:lang w:eastAsia="ja-JP"/>
        </w:rPr>
        <w:t xml:space="preserve"> </w:t>
      </w:r>
    </w:p>
    <w:p w14:paraId="471CD521" w14:textId="77777777" w:rsidR="00CA265A" w:rsidRPr="00BC4829" w:rsidRDefault="00CA265A" w:rsidP="00CA265A">
      <w:pPr>
        <w:spacing w:after="0"/>
        <w:jc w:val="both"/>
        <w:rPr>
          <w:rFonts w:ascii="Arial" w:eastAsia="平成明朝" w:hAnsi="Arial" w:cs="Arial"/>
          <w:i/>
          <w:iCs/>
          <w:kern w:val="2"/>
          <w:sz w:val="18"/>
          <w:lang w:eastAsia="ja-JP"/>
        </w:rPr>
      </w:pPr>
      <w:r w:rsidRPr="00BC4829">
        <w:rPr>
          <w:rFonts w:ascii="Arial" w:eastAsia="平成明朝" w:hAnsi="Arial" w:cs="Arial"/>
          <w:i/>
          <w:iCs/>
          <w:kern w:val="2"/>
          <w:sz w:val="18"/>
          <w:lang w:eastAsia="ja-JP"/>
        </w:rPr>
        <w:t>* Tokyo Döviz Borsası’nın 31 Mart 2019’da ilan ettiği 1 USD = 111 yen kambiyo kurundan hesaplanmıştır.</w:t>
      </w:r>
    </w:p>
    <w:p w14:paraId="382938D1" w14:textId="77777777" w:rsidR="00CA265A" w:rsidRPr="00BC4829" w:rsidRDefault="00CA265A" w:rsidP="00CA265A">
      <w:pPr>
        <w:widowControl w:val="0"/>
        <w:spacing w:after="0" w:line="240" w:lineRule="auto"/>
        <w:jc w:val="both"/>
        <w:rPr>
          <w:rFonts w:ascii="Arial" w:eastAsia="平成明朝" w:hAnsi="Arial" w:cs="Arial"/>
          <w:i/>
          <w:iCs/>
          <w:kern w:val="2"/>
          <w:sz w:val="18"/>
          <w:lang w:eastAsia="ja-JP"/>
        </w:rPr>
      </w:pPr>
    </w:p>
    <w:p w14:paraId="20757DFF" w14:textId="77777777" w:rsidR="00CA265A" w:rsidRPr="00BC4829" w:rsidRDefault="00CA265A" w:rsidP="00CA265A">
      <w:pPr>
        <w:spacing w:after="0"/>
        <w:jc w:val="both"/>
        <w:rPr>
          <w:rFonts w:ascii="Arial" w:eastAsia="Times New Roman" w:hAnsi="Arial" w:cs="Arial"/>
          <w:b/>
          <w:i/>
          <w:iCs/>
          <w:sz w:val="20"/>
          <w:szCs w:val="24"/>
        </w:rPr>
      </w:pPr>
      <w:r w:rsidRPr="00BC4829">
        <w:rPr>
          <w:rFonts w:ascii="Arial" w:eastAsia="Times New Roman" w:hAnsi="Arial" w:cs="Arial"/>
          <w:b/>
          <w:i/>
          <w:iCs/>
          <w:sz w:val="20"/>
          <w:szCs w:val="24"/>
        </w:rPr>
        <w:t xml:space="preserve">Mitsubishi </w:t>
      </w:r>
      <w:proofErr w:type="spellStart"/>
      <w:r w:rsidRPr="00BC4829">
        <w:rPr>
          <w:rFonts w:ascii="Arial" w:eastAsia="Times New Roman" w:hAnsi="Arial" w:cs="Arial"/>
          <w:b/>
          <w:i/>
          <w:iCs/>
          <w:sz w:val="20"/>
          <w:szCs w:val="24"/>
        </w:rPr>
        <w:t>Electric’in</w:t>
      </w:r>
      <w:proofErr w:type="spellEnd"/>
      <w:r w:rsidRPr="00BC4829">
        <w:rPr>
          <w:rFonts w:ascii="Arial" w:eastAsia="Times New Roman" w:hAnsi="Arial" w:cs="Arial"/>
          <w:b/>
          <w:i/>
          <w:iCs/>
          <w:sz w:val="20"/>
          <w:szCs w:val="24"/>
        </w:rPr>
        <w:t xml:space="preserve"> Türkiye’deki Faaliyetleri Hakkında</w:t>
      </w:r>
    </w:p>
    <w:p w14:paraId="0C6EDC30" w14:textId="1BB9483E" w:rsidR="00CA265A" w:rsidRDefault="00CA265A" w:rsidP="00E94B46">
      <w:pPr>
        <w:spacing w:after="0"/>
        <w:jc w:val="both"/>
        <w:rPr>
          <w:rFonts w:ascii="Arial" w:hAnsi="Arial" w:cs="Arial"/>
          <w:i/>
          <w:sz w:val="18"/>
          <w:szCs w:val="18"/>
        </w:rPr>
      </w:pPr>
      <w:r w:rsidRPr="00BC4829">
        <w:rPr>
          <w:rFonts w:ascii="Arial" w:hAnsi="Arial" w:cs="Arial"/>
          <w:i/>
          <w:sz w:val="18"/>
          <w:szCs w:val="18"/>
        </w:rPr>
        <w:t xml:space="preserve">“Evden uzaya” kadar pek çok farklı sektörde ileri teknoloji çözümleri ile öne çıkan Mitsubishi </w:t>
      </w:r>
      <w:proofErr w:type="spellStart"/>
      <w:r w:rsidRPr="00BC4829">
        <w:rPr>
          <w:rFonts w:ascii="Arial" w:hAnsi="Arial" w:cs="Arial"/>
          <w:i/>
          <w:sz w:val="18"/>
          <w:szCs w:val="18"/>
        </w:rPr>
        <w:t>Electric’in</w:t>
      </w:r>
      <w:proofErr w:type="spellEnd"/>
      <w:r w:rsidRPr="00BC4829">
        <w:rPr>
          <w:rFonts w:ascii="Arial" w:hAnsi="Arial" w:cs="Arial"/>
          <w:i/>
          <w:sz w:val="18"/>
          <w:szCs w:val="18"/>
        </w:rPr>
        <w:t xml:space="preserve"> Türkiye’deki ana faaliyet alanları; klima sistemleri, endüstriyel otomasyon sistemleri, ileri robot teknolojileri, CNC </w:t>
      </w:r>
      <w:proofErr w:type="spellStart"/>
      <w:r w:rsidRPr="00BC4829">
        <w:rPr>
          <w:rFonts w:ascii="Arial" w:hAnsi="Arial" w:cs="Arial"/>
          <w:i/>
          <w:sz w:val="18"/>
          <w:szCs w:val="18"/>
        </w:rPr>
        <w:t>mekatronik</w:t>
      </w:r>
      <w:proofErr w:type="spellEnd"/>
      <w:r w:rsidRPr="00BC4829">
        <w:rPr>
          <w:rFonts w:ascii="Arial" w:hAnsi="Arial" w:cs="Arial"/>
          <w:i/>
          <w:sz w:val="18"/>
          <w:szCs w:val="18"/>
        </w:rPr>
        <w:t xml:space="preserve"> sistemler, asansör ve yürüyen merdiven sistemleri ile görsel veri sistemlerinden oluşuyor. Potansiyeline ve gücüne inandığı Türkiye’yi önemli bir üretim üssü olarak konumlandıran Mitsubishi </w:t>
      </w:r>
      <w:proofErr w:type="spellStart"/>
      <w:r w:rsidRPr="00BC4829">
        <w:rPr>
          <w:rFonts w:ascii="Arial" w:hAnsi="Arial" w:cs="Arial"/>
          <w:i/>
          <w:sz w:val="18"/>
          <w:szCs w:val="18"/>
        </w:rPr>
        <w:t>Electric</w:t>
      </w:r>
      <w:proofErr w:type="spellEnd"/>
      <w:r w:rsidRPr="00BC4829">
        <w:rPr>
          <w:rFonts w:ascii="Arial" w:hAnsi="Arial" w:cs="Arial"/>
          <w:i/>
          <w:sz w:val="18"/>
          <w:szCs w:val="18"/>
        </w:rPr>
        <w:t xml:space="preserve">, markanın Avrupa’daki ilk ev tipi klima fabrikası olma özelliğini taşıyan Manisa’daki dijital fabrikasında Türkiye ve Avrupa için yüksek enerji tasarruflu ve çevre dostu klimalar üretiyor. Türk sanayisinin fabrikaların dijital dönüşüm sürecine entegrasyonu için çalışan Mitsubishi </w:t>
      </w:r>
      <w:proofErr w:type="spellStart"/>
      <w:r w:rsidRPr="00BC4829">
        <w:rPr>
          <w:rFonts w:ascii="Arial" w:hAnsi="Arial" w:cs="Arial"/>
          <w:i/>
          <w:sz w:val="18"/>
          <w:szCs w:val="18"/>
        </w:rPr>
        <w:t>Electric</w:t>
      </w:r>
      <w:proofErr w:type="spellEnd"/>
      <w:r w:rsidRPr="00BC4829">
        <w:rPr>
          <w:rFonts w:ascii="Arial" w:hAnsi="Arial" w:cs="Arial"/>
          <w:i/>
          <w:sz w:val="18"/>
          <w:szCs w:val="18"/>
        </w:rPr>
        <w:t xml:space="preserve">, otomasyon teknolojileri ile dünyanın en derin batırma tüp tüneline sahip Marmaray projesinde de dikkat çekiyor. Türkiye’de otomotiv ekipmanları, yarı iletken cihazlar, ulaştırma ve enerji sistemleri gibi pek çok farklı kulvarda da rol alan Mitsubishi </w:t>
      </w:r>
      <w:proofErr w:type="spellStart"/>
      <w:r w:rsidRPr="00BC4829">
        <w:rPr>
          <w:rFonts w:ascii="Arial" w:hAnsi="Arial" w:cs="Arial"/>
          <w:i/>
          <w:sz w:val="18"/>
          <w:szCs w:val="18"/>
        </w:rPr>
        <w:t>Electric</w:t>
      </w:r>
      <w:proofErr w:type="spellEnd"/>
      <w:r w:rsidRPr="00BC4829">
        <w:rPr>
          <w:rFonts w:ascii="Arial" w:hAnsi="Arial" w:cs="Arial"/>
          <w:i/>
          <w:sz w:val="18"/>
          <w:szCs w:val="18"/>
        </w:rPr>
        <w:t xml:space="preserve">, kamu sistemleri alanındaki faaliyetleri kapsamında uçak ve uçuş güvenliğini artırmak amacıyla havalimanları için geliştirdiği radar teknolojisini Antalya Havalimanı’nda da uyguluyor. Uzay araştırma ve geliştirme sistemleri alanında dünyanın önde gelen üreticilerinden Mitsubishi </w:t>
      </w:r>
      <w:proofErr w:type="spellStart"/>
      <w:r w:rsidRPr="00BC4829">
        <w:rPr>
          <w:rFonts w:ascii="Arial" w:hAnsi="Arial" w:cs="Arial"/>
          <w:i/>
          <w:sz w:val="18"/>
          <w:szCs w:val="18"/>
        </w:rPr>
        <w:t>Electric</w:t>
      </w:r>
      <w:proofErr w:type="spellEnd"/>
      <w:r w:rsidRPr="00BC4829">
        <w:rPr>
          <w:rFonts w:ascii="Arial" w:hAnsi="Arial" w:cs="Arial"/>
          <w:i/>
          <w:sz w:val="18"/>
          <w:szCs w:val="18"/>
        </w:rPr>
        <w:t xml:space="preserve">, Türkiye’nin ve komşu ülkelerin iletişim ve yayıncılık altyapısına katkıda bulunan </w:t>
      </w:r>
      <w:proofErr w:type="spellStart"/>
      <w:r w:rsidRPr="00BC4829">
        <w:rPr>
          <w:rFonts w:ascii="Arial" w:hAnsi="Arial" w:cs="Arial"/>
          <w:i/>
          <w:sz w:val="18"/>
          <w:szCs w:val="18"/>
        </w:rPr>
        <w:t>Türksat</w:t>
      </w:r>
      <w:proofErr w:type="spellEnd"/>
      <w:r w:rsidRPr="00BC4829">
        <w:rPr>
          <w:rFonts w:ascii="Arial" w:hAnsi="Arial" w:cs="Arial"/>
          <w:i/>
          <w:sz w:val="18"/>
          <w:szCs w:val="18"/>
        </w:rPr>
        <w:t xml:space="preserve"> 4A ve 4B uydularının da üreticisi konumunda. </w:t>
      </w:r>
      <w:r w:rsidRPr="00BC4829">
        <w:rPr>
          <w:rFonts w:ascii="Arial" w:hAnsi="Arial" w:cs="Arial"/>
          <w:i/>
          <w:iCs/>
          <w:sz w:val="18"/>
          <w:szCs w:val="18"/>
        </w:rPr>
        <w:t>Ayrıntılı bilgi için;</w:t>
      </w:r>
      <w:r w:rsidRPr="00BC4829">
        <w:rPr>
          <w:rFonts w:ascii="Arial" w:hAnsi="Arial" w:cs="Arial"/>
          <w:i/>
          <w:sz w:val="18"/>
          <w:szCs w:val="18"/>
        </w:rPr>
        <w:t xml:space="preserve"> </w:t>
      </w:r>
      <w:r w:rsidRPr="00BC4829">
        <w:rPr>
          <w:rFonts w:ascii="Arial" w:hAnsi="Arial" w:cs="Arial"/>
          <w:i/>
          <w:color w:val="0000FF"/>
          <w:sz w:val="18"/>
          <w:szCs w:val="18"/>
          <w:u w:val="single"/>
        </w:rPr>
        <w:t>tr.mitsubishielectric.com</w:t>
      </w:r>
      <w:r w:rsidRPr="00BC4829">
        <w:rPr>
          <w:rFonts w:ascii="Arial" w:hAnsi="Arial" w:cs="Arial"/>
        </w:rPr>
        <w:t xml:space="preserve"> </w:t>
      </w:r>
    </w:p>
    <w:p w14:paraId="2E1524E0" w14:textId="77777777" w:rsidR="00E94B46" w:rsidRPr="00E94B46" w:rsidRDefault="00E94B46" w:rsidP="00E94B46">
      <w:pPr>
        <w:spacing w:after="0"/>
        <w:jc w:val="both"/>
        <w:rPr>
          <w:rFonts w:ascii="Arial" w:hAnsi="Arial" w:cs="Arial"/>
          <w:i/>
          <w:sz w:val="18"/>
          <w:szCs w:val="18"/>
        </w:rPr>
      </w:pPr>
    </w:p>
    <w:p w14:paraId="1401CED1" w14:textId="77777777" w:rsidR="00CA265A" w:rsidRPr="008808F8" w:rsidRDefault="00CA265A" w:rsidP="00CA265A">
      <w:pPr>
        <w:widowControl w:val="0"/>
        <w:spacing w:after="0" w:line="240" w:lineRule="auto"/>
        <w:jc w:val="both"/>
        <w:rPr>
          <w:rFonts w:ascii="Arial" w:eastAsia="Times New Roman" w:hAnsi="Arial" w:cs="Arial"/>
          <w:b/>
          <w:i/>
          <w:iCs/>
          <w:kern w:val="2"/>
          <w:sz w:val="20"/>
          <w:szCs w:val="24"/>
          <w:lang w:eastAsia="ja-JP"/>
        </w:rPr>
      </w:pPr>
      <w:r w:rsidRPr="008808F8">
        <w:rPr>
          <w:rFonts w:ascii="Arial" w:eastAsia="Times New Roman" w:hAnsi="Arial" w:cs="Arial"/>
          <w:b/>
          <w:i/>
          <w:iCs/>
          <w:kern w:val="2"/>
          <w:sz w:val="20"/>
          <w:szCs w:val="24"/>
          <w:lang w:eastAsia="ja-JP"/>
        </w:rPr>
        <w:t xml:space="preserve">Mitsubishi </w:t>
      </w:r>
      <w:proofErr w:type="spellStart"/>
      <w:r w:rsidRPr="008808F8">
        <w:rPr>
          <w:rFonts w:ascii="Arial" w:eastAsia="Times New Roman" w:hAnsi="Arial" w:cs="Arial"/>
          <w:b/>
          <w:i/>
          <w:iCs/>
          <w:kern w:val="2"/>
          <w:sz w:val="20"/>
          <w:szCs w:val="24"/>
          <w:lang w:eastAsia="ja-JP"/>
        </w:rPr>
        <w:t>Electric</w:t>
      </w:r>
      <w:proofErr w:type="spellEnd"/>
      <w:r w:rsidRPr="008808F8">
        <w:rPr>
          <w:rFonts w:ascii="Arial" w:eastAsia="Times New Roman" w:hAnsi="Arial" w:cs="Arial"/>
          <w:b/>
          <w:i/>
          <w:iCs/>
          <w:kern w:val="2"/>
          <w:sz w:val="20"/>
          <w:szCs w:val="24"/>
          <w:lang w:eastAsia="ja-JP"/>
        </w:rPr>
        <w:t xml:space="preserve"> Görsel Veri Sistemleri Hakkında</w:t>
      </w:r>
    </w:p>
    <w:p w14:paraId="2467F64E" w14:textId="77777777" w:rsidR="00CA265A" w:rsidRPr="008808F8" w:rsidRDefault="00CA265A" w:rsidP="00CA265A">
      <w:pPr>
        <w:widowControl w:val="0"/>
        <w:spacing w:after="0" w:line="240" w:lineRule="auto"/>
        <w:jc w:val="both"/>
        <w:rPr>
          <w:rStyle w:val="Kpr"/>
          <w:rFonts w:ascii="Arial" w:eastAsia="Times New Roman" w:hAnsi="Arial" w:cs="Arial"/>
          <w:i/>
          <w:sz w:val="18"/>
          <w:szCs w:val="18"/>
        </w:rPr>
      </w:pPr>
      <w:r w:rsidRPr="008808F8">
        <w:rPr>
          <w:rFonts w:ascii="Arial" w:hAnsi="Arial" w:cs="Arial"/>
          <w:i/>
          <w:sz w:val="18"/>
          <w:szCs w:val="18"/>
        </w:rPr>
        <w:t xml:space="preserve">Dünyanın ilk büyük ölçekli </w:t>
      </w:r>
      <w:proofErr w:type="spellStart"/>
      <w:r w:rsidRPr="008808F8">
        <w:rPr>
          <w:rFonts w:ascii="Arial" w:hAnsi="Arial" w:cs="Arial"/>
          <w:i/>
          <w:sz w:val="18"/>
          <w:szCs w:val="18"/>
        </w:rPr>
        <w:t>Diamond</w:t>
      </w:r>
      <w:proofErr w:type="spellEnd"/>
      <w:r w:rsidRPr="008808F8">
        <w:rPr>
          <w:rFonts w:ascii="Arial" w:hAnsi="Arial" w:cs="Arial"/>
          <w:i/>
          <w:sz w:val="18"/>
          <w:szCs w:val="18"/>
        </w:rPr>
        <w:t xml:space="preserve"> </w:t>
      </w:r>
      <w:proofErr w:type="spellStart"/>
      <w:r w:rsidRPr="008808F8">
        <w:rPr>
          <w:rFonts w:ascii="Arial" w:hAnsi="Arial" w:cs="Arial"/>
          <w:i/>
          <w:sz w:val="18"/>
          <w:szCs w:val="18"/>
        </w:rPr>
        <w:t>Vision</w:t>
      </w:r>
      <w:proofErr w:type="spellEnd"/>
      <w:r w:rsidRPr="008808F8">
        <w:rPr>
          <w:rFonts w:ascii="Arial" w:hAnsi="Arial" w:cs="Arial"/>
          <w:i/>
          <w:sz w:val="18"/>
          <w:szCs w:val="18"/>
        </w:rPr>
        <w:t xml:space="preserve"> LED </w:t>
      </w:r>
      <w:proofErr w:type="spellStart"/>
      <w:r w:rsidRPr="008808F8">
        <w:rPr>
          <w:rFonts w:ascii="Arial" w:hAnsi="Arial" w:cs="Arial"/>
          <w:i/>
          <w:sz w:val="18"/>
          <w:szCs w:val="18"/>
        </w:rPr>
        <w:t>videowall</w:t>
      </w:r>
      <w:proofErr w:type="spellEnd"/>
      <w:r w:rsidRPr="008808F8">
        <w:rPr>
          <w:rFonts w:ascii="Arial" w:hAnsi="Arial" w:cs="Arial"/>
          <w:i/>
          <w:sz w:val="18"/>
          <w:szCs w:val="18"/>
        </w:rPr>
        <w:t xml:space="preserve"> ekranını 1980’de Los Angeles'ta izleyicilerin karşısına çıkaran ve 2010 yılında dünyanın en uzun </w:t>
      </w:r>
      <w:proofErr w:type="spellStart"/>
      <w:r w:rsidRPr="008808F8">
        <w:rPr>
          <w:rFonts w:ascii="Arial" w:hAnsi="Arial" w:cs="Arial"/>
          <w:i/>
          <w:sz w:val="18"/>
          <w:szCs w:val="18"/>
        </w:rPr>
        <w:t>videowall</w:t>
      </w:r>
      <w:proofErr w:type="spellEnd"/>
      <w:r w:rsidRPr="008808F8">
        <w:rPr>
          <w:rFonts w:ascii="Arial" w:hAnsi="Arial" w:cs="Arial"/>
          <w:i/>
          <w:sz w:val="18"/>
          <w:szCs w:val="18"/>
        </w:rPr>
        <w:t xml:space="preserve"> ekranı ile Guinness Rekorlar Kitabı’na giren Mitsubishi </w:t>
      </w:r>
      <w:proofErr w:type="spellStart"/>
      <w:r w:rsidRPr="008808F8">
        <w:rPr>
          <w:rFonts w:ascii="Arial" w:hAnsi="Arial" w:cs="Arial"/>
          <w:i/>
          <w:sz w:val="18"/>
          <w:szCs w:val="18"/>
        </w:rPr>
        <w:t>Electric</w:t>
      </w:r>
      <w:proofErr w:type="spellEnd"/>
      <w:r w:rsidRPr="008808F8">
        <w:rPr>
          <w:rFonts w:ascii="Arial" w:hAnsi="Arial" w:cs="Arial"/>
          <w:i/>
          <w:sz w:val="18"/>
          <w:szCs w:val="18"/>
        </w:rPr>
        <w:t xml:space="preserve">, öncü teknolojisiyle yüksek parlaklıkta, canlı renklerde ve çok yüksek çözünürlükte net görüntüyü geniş ürün gamıyla sunuyor. </w:t>
      </w:r>
      <w:hyperlink r:id="rId11" w:history="1">
        <w:r w:rsidRPr="008808F8">
          <w:rPr>
            <w:rStyle w:val="Kpr"/>
            <w:rFonts w:ascii="Arial" w:eastAsia="Times New Roman" w:hAnsi="Arial" w:cs="Arial"/>
            <w:i/>
            <w:sz w:val="18"/>
            <w:szCs w:val="18"/>
          </w:rPr>
          <w:t>http://tr.mitsubishielectric-displaysolutions.com</w:t>
        </w:r>
      </w:hyperlink>
    </w:p>
    <w:p w14:paraId="4360C1A9" w14:textId="77777777" w:rsidR="00CA265A" w:rsidRPr="008808F8" w:rsidRDefault="00CA265A" w:rsidP="00CA265A">
      <w:pPr>
        <w:widowControl w:val="0"/>
        <w:spacing w:after="0" w:line="360" w:lineRule="auto"/>
        <w:jc w:val="both"/>
        <w:rPr>
          <w:rFonts w:ascii="Arial" w:eastAsia="Times New Roman" w:hAnsi="Arial" w:cs="Arial"/>
          <w:b/>
          <w:i/>
          <w:iCs/>
          <w:kern w:val="2"/>
          <w:sz w:val="20"/>
          <w:szCs w:val="24"/>
          <w:lang w:eastAsia="ja-JP"/>
        </w:rPr>
      </w:pPr>
    </w:p>
    <w:p w14:paraId="71F25A7E" w14:textId="77777777" w:rsidR="00CA265A" w:rsidRPr="00BC4829" w:rsidRDefault="00CA265A" w:rsidP="00CA265A">
      <w:pPr>
        <w:spacing w:after="0" w:line="240" w:lineRule="auto"/>
        <w:jc w:val="both"/>
        <w:rPr>
          <w:rFonts w:ascii="Arial" w:eastAsia="Times New Roman" w:hAnsi="Arial" w:cs="Arial"/>
          <w:b/>
          <w:i/>
          <w:iCs/>
          <w:kern w:val="2"/>
          <w:sz w:val="20"/>
          <w:szCs w:val="24"/>
          <w:lang w:eastAsia="ja-JP"/>
        </w:rPr>
      </w:pPr>
      <w:r w:rsidRPr="00BC4829">
        <w:rPr>
          <w:rFonts w:ascii="Arial" w:eastAsia="Times New Roman" w:hAnsi="Arial" w:cs="Arial"/>
          <w:b/>
          <w:i/>
          <w:iCs/>
          <w:kern w:val="2"/>
          <w:sz w:val="20"/>
          <w:szCs w:val="24"/>
          <w:lang w:eastAsia="ja-JP"/>
        </w:rPr>
        <w:t xml:space="preserve">Mitsubishi </w:t>
      </w:r>
      <w:proofErr w:type="spellStart"/>
      <w:r w:rsidRPr="00BC4829">
        <w:rPr>
          <w:rFonts w:ascii="Arial" w:eastAsia="Times New Roman" w:hAnsi="Arial" w:cs="Arial"/>
          <w:b/>
          <w:i/>
          <w:iCs/>
          <w:kern w:val="2"/>
          <w:sz w:val="20"/>
          <w:szCs w:val="24"/>
          <w:lang w:eastAsia="ja-JP"/>
        </w:rPr>
        <w:t>Electric</w:t>
      </w:r>
      <w:proofErr w:type="spellEnd"/>
      <w:r w:rsidRPr="00BC4829">
        <w:rPr>
          <w:rFonts w:ascii="Arial" w:eastAsia="Times New Roman" w:hAnsi="Arial" w:cs="Arial"/>
          <w:b/>
          <w:i/>
          <w:iCs/>
          <w:kern w:val="2"/>
          <w:sz w:val="20"/>
          <w:szCs w:val="24"/>
          <w:lang w:eastAsia="ja-JP"/>
        </w:rPr>
        <w:t xml:space="preserve"> Türkiye Sosyal Medya Hesapları</w:t>
      </w:r>
    </w:p>
    <w:p w14:paraId="79867567" w14:textId="77777777" w:rsidR="00CA265A" w:rsidRPr="00BC4829" w:rsidRDefault="000533AB" w:rsidP="00CA265A">
      <w:pPr>
        <w:spacing w:after="0" w:line="240" w:lineRule="auto"/>
        <w:jc w:val="both"/>
        <w:rPr>
          <w:rFonts w:ascii="Arial" w:hAnsi="Arial" w:cs="Arial"/>
          <w:sz w:val="18"/>
          <w:szCs w:val="18"/>
        </w:rPr>
      </w:pPr>
      <w:hyperlink r:id="rId12" w:history="1">
        <w:r w:rsidR="00CA265A" w:rsidRPr="00BC4829">
          <w:rPr>
            <w:rStyle w:val="Kpr"/>
            <w:rFonts w:ascii="Arial" w:hAnsi="Arial" w:cs="Arial"/>
            <w:sz w:val="18"/>
            <w:szCs w:val="18"/>
          </w:rPr>
          <w:t>linkedin.com/</w:t>
        </w:r>
        <w:proofErr w:type="spellStart"/>
        <w:r w:rsidR="00CA265A" w:rsidRPr="00BC4829">
          <w:rPr>
            <w:rStyle w:val="Kpr"/>
            <w:rFonts w:ascii="Arial" w:hAnsi="Arial" w:cs="Arial"/>
            <w:sz w:val="18"/>
            <w:szCs w:val="18"/>
          </w:rPr>
          <w:t>company</w:t>
        </w:r>
        <w:proofErr w:type="spellEnd"/>
        <w:r w:rsidR="00CA265A" w:rsidRPr="00BC4829">
          <w:rPr>
            <w:rStyle w:val="Kpr"/>
            <w:rFonts w:ascii="Arial" w:hAnsi="Arial" w:cs="Arial"/>
            <w:sz w:val="18"/>
            <w:szCs w:val="18"/>
          </w:rPr>
          <w:t>/</w:t>
        </w:r>
        <w:proofErr w:type="spellStart"/>
        <w:r w:rsidR="00CA265A" w:rsidRPr="00BC4829">
          <w:rPr>
            <w:rStyle w:val="Kpr"/>
            <w:rFonts w:ascii="Arial" w:hAnsi="Arial" w:cs="Arial"/>
            <w:sz w:val="18"/>
            <w:szCs w:val="18"/>
          </w:rPr>
          <w:t>mitsubishi-electric-turkey</w:t>
        </w:r>
        <w:proofErr w:type="spellEnd"/>
      </w:hyperlink>
    </w:p>
    <w:p w14:paraId="3652E455" w14:textId="77777777" w:rsidR="00CA265A" w:rsidRPr="00BC4829" w:rsidRDefault="000533AB" w:rsidP="00CA265A">
      <w:pPr>
        <w:spacing w:after="0" w:line="240" w:lineRule="auto"/>
        <w:jc w:val="both"/>
        <w:rPr>
          <w:rFonts w:ascii="Arial" w:hAnsi="Arial" w:cs="Arial"/>
          <w:sz w:val="18"/>
          <w:szCs w:val="18"/>
        </w:rPr>
      </w:pPr>
      <w:hyperlink r:id="rId13" w:history="1">
        <w:r w:rsidR="00CA265A" w:rsidRPr="00BC4829">
          <w:rPr>
            <w:rStyle w:val="Kpr"/>
            <w:rFonts w:ascii="Arial" w:hAnsi="Arial" w:cs="Arial"/>
            <w:sz w:val="18"/>
            <w:szCs w:val="18"/>
          </w:rPr>
          <w:t>facebook.com/</w:t>
        </w:r>
        <w:proofErr w:type="spellStart"/>
        <w:r w:rsidR="00CA265A" w:rsidRPr="00BC4829">
          <w:rPr>
            <w:rStyle w:val="Kpr"/>
            <w:rFonts w:ascii="Arial" w:hAnsi="Arial" w:cs="Arial"/>
            <w:sz w:val="18"/>
            <w:szCs w:val="18"/>
          </w:rPr>
          <w:t>MitsubishiElectricTurkeyA.S</w:t>
        </w:r>
        <w:proofErr w:type="spellEnd"/>
        <w:r w:rsidR="00CA265A" w:rsidRPr="00BC4829">
          <w:rPr>
            <w:rStyle w:val="Kpr"/>
            <w:rFonts w:ascii="Arial" w:hAnsi="Arial" w:cs="Arial"/>
            <w:sz w:val="18"/>
            <w:szCs w:val="18"/>
          </w:rPr>
          <w:t>/</w:t>
        </w:r>
      </w:hyperlink>
    </w:p>
    <w:p w14:paraId="250E6AB8" w14:textId="77777777" w:rsidR="00CA265A" w:rsidRPr="00BC4829" w:rsidRDefault="000533AB" w:rsidP="00CA265A">
      <w:pPr>
        <w:spacing w:after="0" w:line="240" w:lineRule="auto"/>
        <w:jc w:val="both"/>
        <w:rPr>
          <w:rFonts w:ascii="Arial" w:hAnsi="Arial" w:cs="Arial"/>
          <w:sz w:val="18"/>
          <w:szCs w:val="18"/>
        </w:rPr>
      </w:pPr>
      <w:hyperlink r:id="rId14" w:history="1">
        <w:r w:rsidR="00CA265A" w:rsidRPr="00BC4829">
          <w:rPr>
            <w:rStyle w:val="Kpr"/>
            <w:rFonts w:ascii="Arial" w:hAnsi="Arial" w:cs="Arial"/>
            <w:sz w:val="18"/>
            <w:szCs w:val="18"/>
          </w:rPr>
          <w:t>twitter.com/</w:t>
        </w:r>
        <w:proofErr w:type="spellStart"/>
        <w:r w:rsidR="00CA265A" w:rsidRPr="00BC4829">
          <w:rPr>
            <w:rStyle w:val="Kpr"/>
            <w:rFonts w:ascii="Arial" w:hAnsi="Arial" w:cs="Arial"/>
            <w:sz w:val="18"/>
            <w:szCs w:val="18"/>
          </w:rPr>
          <w:t>MitsubishiE_TR</w:t>
        </w:r>
        <w:proofErr w:type="spellEnd"/>
      </w:hyperlink>
    </w:p>
    <w:p w14:paraId="3520E684" w14:textId="77777777" w:rsidR="00CA265A" w:rsidRPr="00BC4829" w:rsidRDefault="000533AB" w:rsidP="00CA265A">
      <w:pPr>
        <w:spacing w:after="0" w:line="240" w:lineRule="auto"/>
        <w:jc w:val="both"/>
        <w:rPr>
          <w:rFonts w:ascii="Arial" w:hAnsi="Arial" w:cs="Arial"/>
          <w:sz w:val="18"/>
          <w:szCs w:val="18"/>
        </w:rPr>
      </w:pPr>
      <w:hyperlink r:id="rId15" w:history="1">
        <w:r w:rsidR="00CA265A" w:rsidRPr="00BC4829">
          <w:rPr>
            <w:rStyle w:val="Kpr"/>
            <w:rFonts w:ascii="Arial" w:hAnsi="Arial" w:cs="Arial"/>
            <w:sz w:val="18"/>
            <w:szCs w:val="18"/>
          </w:rPr>
          <w:t>instagram.com/</w:t>
        </w:r>
        <w:proofErr w:type="spellStart"/>
        <w:r w:rsidR="00CA265A" w:rsidRPr="00BC4829">
          <w:rPr>
            <w:rStyle w:val="Kpr"/>
            <w:rFonts w:ascii="Arial" w:hAnsi="Arial" w:cs="Arial"/>
            <w:sz w:val="18"/>
            <w:szCs w:val="18"/>
          </w:rPr>
          <w:t>mitsubishielectricturkey</w:t>
        </w:r>
        <w:proofErr w:type="spellEnd"/>
        <w:r w:rsidR="00CA265A" w:rsidRPr="00BC4829">
          <w:rPr>
            <w:rStyle w:val="Kpr"/>
            <w:rFonts w:ascii="Arial" w:hAnsi="Arial" w:cs="Arial"/>
            <w:sz w:val="18"/>
            <w:szCs w:val="18"/>
          </w:rPr>
          <w:t>/</w:t>
        </w:r>
      </w:hyperlink>
    </w:p>
    <w:p w14:paraId="687D1131" w14:textId="77777777" w:rsidR="00CA265A" w:rsidRPr="00BC4829" w:rsidRDefault="00CA265A" w:rsidP="00CA265A">
      <w:pPr>
        <w:spacing w:after="0"/>
        <w:rPr>
          <w:rFonts w:ascii="Arial" w:eastAsia="Times New Roman" w:hAnsi="Arial" w:cs="Arial"/>
          <w:b/>
          <w:i/>
          <w:iCs/>
          <w:kern w:val="2"/>
          <w:sz w:val="20"/>
          <w:szCs w:val="24"/>
          <w:lang w:eastAsia="ja-JP"/>
        </w:rPr>
      </w:pPr>
    </w:p>
    <w:p w14:paraId="210976EB" w14:textId="77777777" w:rsidR="00CA265A" w:rsidRPr="00BC4829" w:rsidRDefault="00CA265A" w:rsidP="00CA265A">
      <w:pPr>
        <w:spacing w:after="0"/>
        <w:rPr>
          <w:rFonts w:ascii="Arial" w:eastAsia="Times New Roman" w:hAnsi="Arial" w:cs="Arial"/>
          <w:b/>
          <w:i/>
          <w:iCs/>
          <w:kern w:val="2"/>
          <w:sz w:val="20"/>
          <w:szCs w:val="24"/>
          <w:lang w:eastAsia="ja-JP"/>
        </w:rPr>
      </w:pPr>
      <w:r w:rsidRPr="00BC4829">
        <w:rPr>
          <w:rFonts w:ascii="Arial" w:eastAsia="Times New Roman" w:hAnsi="Arial" w:cs="Arial"/>
          <w:b/>
          <w:i/>
          <w:iCs/>
          <w:kern w:val="2"/>
          <w:sz w:val="20"/>
          <w:szCs w:val="24"/>
          <w:lang w:eastAsia="ja-JP"/>
        </w:rPr>
        <w:t xml:space="preserve">Sosyal Medya İçin </w:t>
      </w:r>
      <w:proofErr w:type="spellStart"/>
      <w:r w:rsidRPr="00BC4829">
        <w:rPr>
          <w:rFonts w:ascii="Arial" w:eastAsia="Times New Roman" w:hAnsi="Arial" w:cs="Arial"/>
          <w:b/>
          <w:i/>
          <w:iCs/>
          <w:kern w:val="2"/>
          <w:sz w:val="20"/>
          <w:szCs w:val="24"/>
          <w:lang w:eastAsia="ja-JP"/>
        </w:rPr>
        <w:t>Hashtag</w:t>
      </w:r>
      <w:proofErr w:type="spellEnd"/>
      <w:r w:rsidRPr="00BC4829">
        <w:rPr>
          <w:rFonts w:ascii="Arial" w:eastAsia="Times New Roman" w:hAnsi="Arial" w:cs="Arial"/>
          <w:b/>
          <w:i/>
          <w:iCs/>
          <w:kern w:val="2"/>
          <w:sz w:val="20"/>
          <w:szCs w:val="24"/>
          <w:lang w:eastAsia="ja-JP"/>
        </w:rPr>
        <w:t xml:space="preserve"> </w:t>
      </w:r>
    </w:p>
    <w:p w14:paraId="0323E15A" w14:textId="77777777" w:rsidR="00CA265A" w:rsidRPr="00BC4829" w:rsidRDefault="00CA265A" w:rsidP="00CA265A">
      <w:pPr>
        <w:spacing w:after="0"/>
        <w:rPr>
          <w:rFonts w:ascii="Arial" w:hAnsi="Arial" w:cs="Arial"/>
          <w:sz w:val="18"/>
          <w:szCs w:val="18"/>
        </w:rPr>
      </w:pPr>
      <w:r w:rsidRPr="00BC4829">
        <w:rPr>
          <w:rFonts w:ascii="Arial" w:hAnsi="Arial" w:cs="Arial"/>
          <w:sz w:val="18"/>
          <w:szCs w:val="18"/>
        </w:rPr>
        <w:t>@</w:t>
      </w:r>
      <w:proofErr w:type="spellStart"/>
      <w:r w:rsidRPr="00BC4829">
        <w:rPr>
          <w:rFonts w:ascii="Arial" w:hAnsi="Arial" w:cs="Arial"/>
          <w:sz w:val="18"/>
          <w:szCs w:val="18"/>
        </w:rPr>
        <w:t>MitsubishiE_TR</w:t>
      </w:r>
      <w:proofErr w:type="spellEnd"/>
    </w:p>
    <w:p w14:paraId="1288F438" w14:textId="77777777" w:rsidR="00CA265A" w:rsidRPr="00BC4829" w:rsidRDefault="00CA265A" w:rsidP="00CA265A">
      <w:pPr>
        <w:spacing w:after="0"/>
        <w:rPr>
          <w:rFonts w:ascii="Arial" w:hAnsi="Arial" w:cs="Arial"/>
          <w:sz w:val="18"/>
          <w:szCs w:val="18"/>
        </w:rPr>
      </w:pPr>
      <w:r w:rsidRPr="00BC4829">
        <w:rPr>
          <w:rFonts w:ascii="Arial" w:hAnsi="Arial" w:cs="Arial"/>
          <w:sz w:val="18"/>
          <w:szCs w:val="18"/>
        </w:rPr>
        <w:t xml:space="preserve"> #</w:t>
      </w:r>
      <w:proofErr w:type="spellStart"/>
      <w:r w:rsidRPr="00BC4829">
        <w:rPr>
          <w:rFonts w:ascii="Arial" w:hAnsi="Arial" w:cs="Arial"/>
          <w:sz w:val="18"/>
          <w:szCs w:val="18"/>
        </w:rPr>
        <w:t>MitsubishiElectric</w:t>
      </w:r>
      <w:proofErr w:type="spellEnd"/>
    </w:p>
    <w:p w14:paraId="481F3925" w14:textId="112FCE86" w:rsidR="00CA265A" w:rsidRPr="00BC4829" w:rsidRDefault="00CA265A" w:rsidP="0002595A">
      <w:pPr>
        <w:spacing w:after="120"/>
        <w:rPr>
          <w:rFonts w:ascii="Arial" w:hAnsi="Arial" w:cs="Arial"/>
          <w:sz w:val="18"/>
          <w:szCs w:val="18"/>
        </w:rPr>
      </w:pPr>
      <w:r w:rsidRPr="00BC4829">
        <w:rPr>
          <w:rFonts w:ascii="Arial" w:hAnsi="Arial" w:cs="Arial"/>
          <w:sz w:val="18"/>
          <w:szCs w:val="18"/>
        </w:rPr>
        <w:t>#</w:t>
      </w:r>
      <w:proofErr w:type="spellStart"/>
      <w:r w:rsidRPr="00BC4829">
        <w:rPr>
          <w:rFonts w:ascii="Arial" w:hAnsi="Arial" w:cs="Arial"/>
          <w:sz w:val="18"/>
          <w:szCs w:val="18"/>
        </w:rPr>
        <w:t>MitsubishiElectricTurkey</w:t>
      </w:r>
      <w:proofErr w:type="spellEnd"/>
    </w:p>
    <w:tbl>
      <w:tblPr>
        <w:tblW w:w="9322" w:type="dxa"/>
        <w:jc w:val="center"/>
        <w:tblCellMar>
          <w:left w:w="0" w:type="dxa"/>
          <w:right w:w="0" w:type="dxa"/>
        </w:tblCellMar>
        <w:tblLook w:val="04A0" w:firstRow="1" w:lastRow="0" w:firstColumn="1" w:lastColumn="0" w:noHBand="0" w:noVBand="1"/>
      </w:tblPr>
      <w:tblGrid>
        <w:gridCol w:w="2252"/>
        <w:gridCol w:w="7070"/>
      </w:tblGrid>
      <w:tr w:rsidR="00CA265A" w:rsidRPr="00132538" w14:paraId="2842C658" w14:textId="77777777" w:rsidTr="00437DE2">
        <w:trPr>
          <w:trHeight w:val="867"/>
          <w:jc w:val="center"/>
        </w:trPr>
        <w:tc>
          <w:tcPr>
            <w:tcW w:w="2252" w:type="dxa"/>
            <w:tcBorders>
              <w:top w:val="single" w:sz="12" w:space="0" w:color="FF0000"/>
              <w:left w:val="single" w:sz="12" w:space="0" w:color="FF0000"/>
              <w:bottom w:val="single" w:sz="12" w:space="0" w:color="FF0000"/>
              <w:right w:val="single" w:sz="12" w:space="0" w:color="FF0000"/>
            </w:tcBorders>
            <w:tcMar>
              <w:top w:w="0" w:type="dxa"/>
              <w:left w:w="108" w:type="dxa"/>
              <w:bottom w:w="0" w:type="dxa"/>
              <w:right w:w="108" w:type="dxa"/>
            </w:tcMar>
            <w:vAlign w:val="center"/>
            <w:hideMark/>
          </w:tcPr>
          <w:p w14:paraId="70E028D0" w14:textId="77777777" w:rsidR="00CA265A" w:rsidRPr="00BC4829" w:rsidRDefault="00CA265A" w:rsidP="00437DE2">
            <w:pPr>
              <w:widowControl w:val="0"/>
              <w:spacing w:after="0" w:line="240" w:lineRule="auto"/>
              <w:jc w:val="center"/>
              <w:rPr>
                <w:rFonts w:ascii="Arial" w:eastAsia="平成明朝" w:hAnsi="Arial" w:cs="Arial"/>
                <w:noProof/>
                <w:kern w:val="2"/>
                <w:szCs w:val="24"/>
              </w:rPr>
            </w:pPr>
            <w:r w:rsidRPr="00BC4829">
              <w:rPr>
                <w:rFonts w:ascii="Arial" w:eastAsia="平成明朝" w:hAnsi="Arial" w:cs="Arial"/>
                <w:noProof/>
                <w:kern w:val="2"/>
                <w:szCs w:val="24"/>
              </w:rPr>
              <w:drawing>
                <wp:inline distT="0" distB="0" distL="0" distR="0" wp14:anchorId="70BE8B05" wp14:editId="58E838E0">
                  <wp:extent cx="1190625" cy="533400"/>
                  <wp:effectExtent l="0" t="0" r="9525" b="0"/>
                  <wp:docPr id="2" name="Resim 2" descr="Mitsubishi Elect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itsubishi Electric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a:ln>
                            <a:noFill/>
                          </a:ln>
                        </pic:spPr>
                      </pic:pic>
                    </a:graphicData>
                  </a:graphic>
                </wp:inline>
              </w:drawing>
            </w:r>
          </w:p>
        </w:tc>
        <w:tc>
          <w:tcPr>
            <w:tcW w:w="7070" w:type="dxa"/>
            <w:tcBorders>
              <w:top w:val="single" w:sz="12" w:space="0" w:color="FF0000"/>
              <w:left w:val="nil"/>
              <w:bottom w:val="single" w:sz="12" w:space="0" w:color="FF0000"/>
              <w:right w:val="single" w:sz="12" w:space="0" w:color="FF0000"/>
            </w:tcBorders>
            <w:tcMar>
              <w:top w:w="0" w:type="dxa"/>
              <w:left w:w="108" w:type="dxa"/>
              <w:bottom w:w="0" w:type="dxa"/>
              <w:right w:w="108" w:type="dxa"/>
            </w:tcMar>
            <w:vAlign w:val="center"/>
            <w:hideMark/>
          </w:tcPr>
          <w:p w14:paraId="628AB4BD" w14:textId="77777777" w:rsidR="00CA265A" w:rsidRPr="00BC4829" w:rsidRDefault="00CA265A" w:rsidP="00437DE2">
            <w:pPr>
              <w:widowControl w:val="0"/>
              <w:spacing w:after="0"/>
              <w:rPr>
                <w:rFonts w:ascii="Arial" w:eastAsia="平成明朝" w:hAnsi="Arial" w:cs="Arial"/>
                <w:bCs/>
                <w:kern w:val="2"/>
                <w:sz w:val="20"/>
                <w:szCs w:val="24"/>
                <w:lang w:eastAsia="ja-JP"/>
              </w:rPr>
            </w:pPr>
            <w:r w:rsidRPr="00BC4829">
              <w:rPr>
                <w:rFonts w:ascii="Arial" w:eastAsia="平成明朝" w:hAnsi="Arial" w:cs="Arial"/>
                <w:bCs/>
                <w:kern w:val="2"/>
                <w:sz w:val="20"/>
                <w:szCs w:val="24"/>
                <w:lang w:eastAsia="ja-JP"/>
              </w:rPr>
              <w:t xml:space="preserve">Değerli basın mensubu, </w:t>
            </w:r>
          </w:p>
          <w:p w14:paraId="7E449631" w14:textId="77777777" w:rsidR="00CA265A" w:rsidRPr="00132538" w:rsidRDefault="00CA265A" w:rsidP="00437DE2">
            <w:pPr>
              <w:widowControl w:val="0"/>
              <w:spacing w:after="0"/>
              <w:rPr>
                <w:rFonts w:ascii="Arial" w:eastAsia="平成明朝" w:hAnsi="Arial" w:cs="Arial"/>
                <w:noProof/>
                <w:kern w:val="2"/>
                <w:szCs w:val="24"/>
              </w:rPr>
            </w:pPr>
            <w:r w:rsidRPr="00BC4829">
              <w:rPr>
                <w:rFonts w:ascii="Arial" w:eastAsia="平成明朝" w:hAnsi="Arial" w:cs="Arial"/>
                <w:bCs/>
                <w:kern w:val="2"/>
                <w:sz w:val="20"/>
                <w:szCs w:val="24"/>
                <w:lang w:eastAsia="ja-JP"/>
              </w:rPr>
              <w:t xml:space="preserve">Marka adının Mitsubishi değil </w:t>
            </w:r>
            <w:r w:rsidRPr="00BC4829">
              <w:rPr>
                <w:rFonts w:ascii="Arial" w:eastAsia="平成明朝" w:hAnsi="Arial" w:cs="Arial"/>
                <w:b/>
                <w:bCs/>
                <w:kern w:val="2"/>
                <w:sz w:val="20"/>
                <w:szCs w:val="24"/>
                <w:lang w:eastAsia="ja-JP"/>
              </w:rPr>
              <w:t xml:space="preserve">Mitsubishi </w:t>
            </w:r>
            <w:proofErr w:type="spellStart"/>
            <w:r w:rsidRPr="00BC4829">
              <w:rPr>
                <w:rFonts w:ascii="Arial" w:eastAsia="平成明朝" w:hAnsi="Arial" w:cs="Arial"/>
                <w:b/>
                <w:bCs/>
                <w:kern w:val="2"/>
                <w:sz w:val="20"/>
                <w:szCs w:val="24"/>
                <w:lang w:eastAsia="ja-JP"/>
              </w:rPr>
              <w:t>Electric</w:t>
            </w:r>
            <w:proofErr w:type="spellEnd"/>
            <w:r w:rsidRPr="00BC4829">
              <w:rPr>
                <w:rFonts w:ascii="Arial" w:eastAsia="平成明朝" w:hAnsi="Arial" w:cs="Arial"/>
                <w:bCs/>
                <w:kern w:val="2"/>
                <w:sz w:val="20"/>
                <w:szCs w:val="24"/>
                <w:lang w:eastAsia="ja-JP"/>
              </w:rPr>
              <w:t xml:space="preserve"> olarak, logonun da orijinal şekliyle kullanılmasını rica eder, ilgi ve anlayışınız için çok teşekkür ederiz.</w:t>
            </w:r>
            <w:r w:rsidRPr="00132538">
              <w:rPr>
                <w:rFonts w:ascii="Arial" w:eastAsia="平成明朝" w:hAnsi="Arial" w:cs="Arial"/>
                <w:noProof/>
                <w:kern w:val="2"/>
                <w:szCs w:val="24"/>
              </w:rPr>
              <w:t xml:space="preserve"> </w:t>
            </w:r>
          </w:p>
        </w:tc>
      </w:tr>
    </w:tbl>
    <w:p w14:paraId="2E5FE015" w14:textId="77777777" w:rsidR="000B157D" w:rsidRDefault="000B157D" w:rsidP="006C1819">
      <w:pPr>
        <w:widowControl w:val="0"/>
        <w:spacing w:after="0"/>
        <w:jc w:val="both"/>
        <w:rPr>
          <w:rFonts w:ascii="Arial" w:eastAsia="平成明朝" w:hAnsi="Arial" w:cs="Arial"/>
          <w:b/>
          <w:i/>
          <w:color w:val="000000"/>
          <w:kern w:val="2"/>
          <w:lang w:eastAsia="ja-JP"/>
        </w:rPr>
      </w:pPr>
    </w:p>
    <w:sectPr w:rsidR="000B157D" w:rsidSect="0002595A">
      <w:headerReference w:type="default" r:id="rId17"/>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EF3FE" w14:textId="77777777" w:rsidR="000533AB" w:rsidRDefault="000533AB" w:rsidP="00232F96">
      <w:pPr>
        <w:spacing w:after="0" w:line="240" w:lineRule="auto"/>
      </w:pPr>
      <w:r>
        <w:separator/>
      </w:r>
    </w:p>
  </w:endnote>
  <w:endnote w:type="continuationSeparator" w:id="0">
    <w:p w14:paraId="21AFCBB3" w14:textId="77777777" w:rsidR="000533AB" w:rsidRDefault="000533AB" w:rsidP="0023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平成明朝">
    <w:altName w:val="MS Gothic"/>
    <w:charset w:val="80"/>
    <w:family w:val="auto"/>
    <w:pitch w:val="variable"/>
    <w:sig w:usb0="00000000" w:usb1="00000000" w:usb2="07040001"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224CD" w14:textId="77777777" w:rsidR="000533AB" w:rsidRDefault="000533AB" w:rsidP="00232F96">
      <w:pPr>
        <w:spacing w:after="0" w:line="240" w:lineRule="auto"/>
      </w:pPr>
      <w:r>
        <w:separator/>
      </w:r>
    </w:p>
  </w:footnote>
  <w:footnote w:type="continuationSeparator" w:id="0">
    <w:p w14:paraId="65D939DF" w14:textId="77777777" w:rsidR="000533AB" w:rsidRDefault="000533AB" w:rsidP="00232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5C9E4" w14:textId="4175875A" w:rsidR="0001403B" w:rsidRDefault="0001403B" w:rsidP="00B843C5">
    <w:pPr>
      <w:pStyle w:val="stbilgi"/>
      <w:tabs>
        <w:tab w:val="clear" w:pos="9072"/>
      </w:tabs>
    </w:pPr>
    <w:r>
      <w:rPr>
        <w:noProof/>
      </w:rPr>
      <w:drawing>
        <wp:anchor distT="0" distB="0" distL="114300" distR="114300" simplePos="0" relativeHeight="251659264" behindDoc="1" locked="0" layoutInCell="1" allowOverlap="1" wp14:anchorId="1209002F" wp14:editId="2676B7AA">
          <wp:simplePos x="0" y="0"/>
          <wp:positionH relativeFrom="page">
            <wp:posOffset>-60960</wp:posOffset>
          </wp:positionH>
          <wp:positionV relativeFrom="page">
            <wp:posOffset>3048</wp:posOffset>
          </wp:positionV>
          <wp:extent cx="7709859" cy="1225162"/>
          <wp:effectExtent l="0" t="0" r="0" b="0"/>
          <wp:wrapTight wrapText="bothSides">
            <wp:wrapPolygon edited="0">
              <wp:start x="0" y="0"/>
              <wp:lineTo x="0" y="21051"/>
              <wp:lineTo x="21491" y="21051"/>
              <wp:lineTo x="21491"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yuru antet ME SON-0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9859" cy="1225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3C5">
      <w:tab/>
    </w:r>
  </w:p>
  <w:p w14:paraId="716F0E3C" w14:textId="77777777" w:rsidR="00426433" w:rsidRDefault="00426433" w:rsidP="0042643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9479B"/>
    <w:multiLevelType w:val="hybridMultilevel"/>
    <w:tmpl w:val="AAA87EA2"/>
    <w:lvl w:ilvl="0" w:tplc="F22AEDA6">
      <w:start w:val="49"/>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96"/>
    <w:rsid w:val="0000054F"/>
    <w:rsid w:val="00001D29"/>
    <w:rsid w:val="00005C8D"/>
    <w:rsid w:val="0001002C"/>
    <w:rsid w:val="00010481"/>
    <w:rsid w:val="00010EFD"/>
    <w:rsid w:val="00011177"/>
    <w:rsid w:val="000123CD"/>
    <w:rsid w:val="000127DE"/>
    <w:rsid w:val="0001403B"/>
    <w:rsid w:val="00014F2B"/>
    <w:rsid w:val="00015A27"/>
    <w:rsid w:val="000165F8"/>
    <w:rsid w:val="00021FB9"/>
    <w:rsid w:val="00023BF6"/>
    <w:rsid w:val="0002595A"/>
    <w:rsid w:val="0002677F"/>
    <w:rsid w:val="000359E5"/>
    <w:rsid w:val="0003665B"/>
    <w:rsid w:val="0004129D"/>
    <w:rsid w:val="0004298A"/>
    <w:rsid w:val="00047DCF"/>
    <w:rsid w:val="000533AB"/>
    <w:rsid w:val="00067E17"/>
    <w:rsid w:val="00071C3C"/>
    <w:rsid w:val="00081C6C"/>
    <w:rsid w:val="000836EA"/>
    <w:rsid w:val="00086BDF"/>
    <w:rsid w:val="00086D63"/>
    <w:rsid w:val="00092127"/>
    <w:rsid w:val="00094470"/>
    <w:rsid w:val="000952E3"/>
    <w:rsid w:val="000A381F"/>
    <w:rsid w:val="000A53CE"/>
    <w:rsid w:val="000B157D"/>
    <w:rsid w:val="000C05E2"/>
    <w:rsid w:val="000C441B"/>
    <w:rsid w:val="000C67BE"/>
    <w:rsid w:val="000C6DAC"/>
    <w:rsid w:val="000D05AB"/>
    <w:rsid w:val="000E355F"/>
    <w:rsid w:val="000E455D"/>
    <w:rsid w:val="000E5656"/>
    <w:rsid w:val="000F0A9F"/>
    <w:rsid w:val="000F2348"/>
    <w:rsid w:val="000F4284"/>
    <w:rsid w:val="00116AC7"/>
    <w:rsid w:val="00127317"/>
    <w:rsid w:val="00127A03"/>
    <w:rsid w:val="00131499"/>
    <w:rsid w:val="00135BF4"/>
    <w:rsid w:val="00147AA3"/>
    <w:rsid w:val="001507CB"/>
    <w:rsid w:val="00151FCD"/>
    <w:rsid w:val="00154B46"/>
    <w:rsid w:val="001563AB"/>
    <w:rsid w:val="00163D7A"/>
    <w:rsid w:val="001733B7"/>
    <w:rsid w:val="001738E5"/>
    <w:rsid w:val="00183ED6"/>
    <w:rsid w:val="00190115"/>
    <w:rsid w:val="001917D7"/>
    <w:rsid w:val="001930B9"/>
    <w:rsid w:val="001933A5"/>
    <w:rsid w:val="001950E0"/>
    <w:rsid w:val="001A165A"/>
    <w:rsid w:val="001A6A31"/>
    <w:rsid w:val="001B0700"/>
    <w:rsid w:val="001B4BB9"/>
    <w:rsid w:val="001B71F6"/>
    <w:rsid w:val="001C4440"/>
    <w:rsid w:val="001C4FA5"/>
    <w:rsid w:val="001C67A7"/>
    <w:rsid w:val="001C75D1"/>
    <w:rsid w:val="001D0C1B"/>
    <w:rsid w:val="001D3CB9"/>
    <w:rsid w:val="001D7B97"/>
    <w:rsid w:val="001E3736"/>
    <w:rsid w:val="001E7CB6"/>
    <w:rsid w:val="001F0B74"/>
    <w:rsid w:val="001F29AA"/>
    <w:rsid w:val="001F34FA"/>
    <w:rsid w:val="001F6118"/>
    <w:rsid w:val="002138A6"/>
    <w:rsid w:val="00213A43"/>
    <w:rsid w:val="00214150"/>
    <w:rsid w:val="00221A98"/>
    <w:rsid w:val="00224219"/>
    <w:rsid w:val="00225271"/>
    <w:rsid w:val="00230009"/>
    <w:rsid w:val="00232F96"/>
    <w:rsid w:val="00233838"/>
    <w:rsid w:val="00244A22"/>
    <w:rsid w:val="00246105"/>
    <w:rsid w:val="002512CF"/>
    <w:rsid w:val="0025433C"/>
    <w:rsid w:val="0026524C"/>
    <w:rsid w:val="002702D1"/>
    <w:rsid w:val="00272581"/>
    <w:rsid w:val="002756E6"/>
    <w:rsid w:val="00282125"/>
    <w:rsid w:val="00283E9A"/>
    <w:rsid w:val="00284AD8"/>
    <w:rsid w:val="002901D2"/>
    <w:rsid w:val="002A143C"/>
    <w:rsid w:val="002A2063"/>
    <w:rsid w:val="002A305B"/>
    <w:rsid w:val="002A7431"/>
    <w:rsid w:val="002B1C4E"/>
    <w:rsid w:val="002B5E5E"/>
    <w:rsid w:val="002C44FE"/>
    <w:rsid w:val="002D2DB4"/>
    <w:rsid w:val="002E08DF"/>
    <w:rsid w:val="002E5134"/>
    <w:rsid w:val="002E74DF"/>
    <w:rsid w:val="002F794F"/>
    <w:rsid w:val="00307EE9"/>
    <w:rsid w:val="00311E3B"/>
    <w:rsid w:val="00314325"/>
    <w:rsid w:val="003144E6"/>
    <w:rsid w:val="00315602"/>
    <w:rsid w:val="0032343B"/>
    <w:rsid w:val="0032773E"/>
    <w:rsid w:val="003278C5"/>
    <w:rsid w:val="00333785"/>
    <w:rsid w:val="0033795F"/>
    <w:rsid w:val="003416C3"/>
    <w:rsid w:val="00346D58"/>
    <w:rsid w:val="00350ECC"/>
    <w:rsid w:val="003558FE"/>
    <w:rsid w:val="0036217D"/>
    <w:rsid w:val="00364403"/>
    <w:rsid w:val="00371200"/>
    <w:rsid w:val="003739BA"/>
    <w:rsid w:val="00383AFB"/>
    <w:rsid w:val="00387093"/>
    <w:rsid w:val="00395111"/>
    <w:rsid w:val="003A2F59"/>
    <w:rsid w:val="003A3152"/>
    <w:rsid w:val="003B165F"/>
    <w:rsid w:val="003B2A82"/>
    <w:rsid w:val="003B66BE"/>
    <w:rsid w:val="003C2487"/>
    <w:rsid w:val="003C6EB5"/>
    <w:rsid w:val="003C7C63"/>
    <w:rsid w:val="003D3CAA"/>
    <w:rsid w:val="003D6D57"/>
    <w:rsid w:val="003E0920"/>
    <w:rsid w:val="003E094F"/>
    <w:rsid w:val="003E698E"/>
    <w:rsid w:val="003E6B22"/>
    <w:rsid w:val="003F125A"/>
    <w:rsid w:val="00400AC4"/>
    <w:rsid w:val="00413040"/>
    <w:rsid w:val="004168CF"/>
    <w:rsid w:val="00420564"/>
    <w:rsid w:val="00426433"/>
    <w:rsid w:val="00426BA9"/>
    <w:rsid w:val="00431056"/>
    <w:rsid w:val="00434D49"/>
    <w:rsid w:val="00441654"/>
    <w:rsid w:val="00441DB7"/>
    <w:rsid w:val="00444FF1"/>
    <w:rsid w:val="00450774"/>
    <w:rsid w:val="004521E3"/>
    <w:rsid w:val="00452A9E"/>
    <w:rsid w:val="00453B6D"/>
    <w:rsid w:val="00462669"/>
    <w:rsid w:val="00462F9D"/>
    <w:rsid w:val="004637F7"/>
    <w:rsid w:val="00465F14"/>
    <w:rsid w:val="00465FE6"/>
    <w:rsid w:val="00467A3F"/>
    <w:rsid w:val="004844FC"/>
    <w:rsid w:val="0049578B"/>
    <w:rsid w:val="00496BC5"/>
    <w:rsid w:val="004A6383"/>
    <w:rsid w:val="004A6979"/>
    <w:rsid w:val="004A69C5"/>
    <w:rsid w:val="004A6B56"/>
    <w:rsid w:val="004B111E"/>
    <w:rsid w:val="004B4C06"/>
    <w:rsid w:val="004B6590"/>
    <w:rsid w:val="004D0B06"/>
    <w:rsid w:val="004D49AB"/>
    <w:rsid w:val="004D6DC8"/>
    <w:rsid w:val="004E4837"/>
    <w:rsid w:val="004E57F6"/>
    <w:rsid w:val="004F1822"/>
    <w:rsid w:val="004F20B6"/>
    <w:rsid w:val="004F26C7"/>
    <w:rsid w:val="0051223B"/>
    <w:rsid w:val="005144B5"/>
    <w:rsid w:val="005162BA"/>
    <w:rsid w:val="0052632F"/>
    <w:rsid w:val="00532258"/>
    <w:rsid w:val="00533D49"/>
    <w:rsid w:val="0053513F"/>
    <w:rsid w:val="00542FAB"/>
    <w:rsid w:val="00545713"/>
    <w:rsid w:val="00550BCC"/>
    <w:rsid w:val="00567E57"/>
    <w:rsid w:val="00570180"/>
    <w:rsid w:val="005718A2"/>
    <w:rsid w:val="00573CCE"/>
    <w:rsid w:val="005860EC"/>
    <w:rsid w:val="005908E9"/>
    <w:rsid w:val="005967BF"/>
    <w:rsid w:val="005A140D"/>
    <w:rsid w:val="005A1435"/>
    <w:rsid w:val="005A5829"/>
    <w:rsid w:val="005A5A31"/>
    <w:rsid w:val="005B0609"/>
    <w:rsid w:val="005B53BE"/>
    <w:rsid w:val="005B7BED"/>
    <w:rsid w:val="005D1EB6"/>
    <w:rsid w:val="005D360F"/>
    <w:rsid w:val="005D47A0"/>
    <w:rsid w:val="005E632E"/>
    <w:rsid w:val="00601C01"/>
    <w:rsid w:val="0060326A"/>
    <w:rsid w:val="0060383A"/>
    <w:rsid w:val="006109E4"/>
    <w:rsid w:val="006114CC"/>
    <w:rsid w:val="00612409"/>
    <w:rsid w:val="00615C05"/>
    <w:rsid w:val="006168BB"/>
    <w:rsid w:val="00617F87"/>
    <w:rsid w:val="00625584"/>
    <w:rsid w:val="00633D2E"/>
    <w:rsid w:val="00635EB1"/>
    <w:rsid w:val="00641BDB"/>
    <w:rsid w:val="006479D6"/>
    <w:rsid w:val="0065016A"/>
    <w:rsid w:val="00651F60"/>
    <w:rsid w:val="00661CDC"/>
    <w:rsid w:val="006630BC"/>
    <w:rsid w:val="00666B0E"/>
    <w:rsid w:val="00672790"/>
    <w:rsid w:val="006756D2"/>
    <w:rsid w:val="006759BC"/>
    <w:rsid w:val="00676924"/>
    <w:rsid w:val="00676AF9"/>
    <w:rsid w:val="00684E97"/>
    <w:rsid w:val="0069158C"/>
    <w:rsid w:val="0069402E"/>
    <w:rsid w:val="00696EF6"/>
    <w:rsid w:val="006A4C07"/>
    <w:rsid w:val="006B1590"/>
    <w:rsid w:val="006C0336"/>
    <w:rsid w:val="006C10E2"/>
    <w:rsid w:val="006C1819"/>
    <w:rsid w:val="006C62F3"/>
    <w:rsid w:val="006C6AE2"/>
    <w:rsid w:val="006D308E"/>
    <w:rsid w:val="006D4FA1"/>
    <w:rsid w:val="006E4853"/>
    <w:rsid w:val="006E5BFB"/>
    <w:rsid w:val="006F33C2"/>
    <w:rsid w:val="006F4D7C"/>
    <w:rsid w:val="0070133C"/>
    <w:rsid w:val="00701F0F"/>
    <w:rsid w:val="00703D9B"/>
    <w:rsid w:val="0070714A"/>
    <w:rsid w:val="007105A1"/>
    <w:rsid w:val="007152B9"/>
    <w:rsid w:val="00716D29"/>
    <w:rsid w:val="00717854"/>
    <w:rsid w:val="00734C27"/>
    <w:rsid w:val="00740876"/>
    <w:rsid w:val="00741256"/>
    <w:rsid w:val="007414FC"/>
    <w:rsid w:val="00745CE5"/>
    <w:rsid w:val="00747B3C"/>
    <w:rsid w:val="00756897"/>
    <w:rsid w:val="007606FE"/>
    <w:rsid w:val="0076182E"/>
    <w:rsid w:val="007634F8"/>
    <w:rsid w:val="007733E4"/>
    <w:rsid w:val="007903D7"/>
    <w:rsid w:val="007A1CFD"/>
    <w:rsid w:val="007A28B2"/>
    <w:rsid w:val="007A2B9F"/>
    <w:rsid w:val="007A4542"/>
    <w:rsid w:val="007A7CBF"/>
    <w:rsid w:val="007A7F7B"/>
    <w:rsid w:val="007B0BF5"/>
    <w:rsid w:val="007B79B5"/>
    <w:rsid w:val="007C41A5"/>
    <w:rsid w:val="007C6389"/>
    <w:rsid w:val="007E738B"/>
    <w:rsid w:val="007F01A1"/>
    <w:rsid w:val="007F75A2"/>
    <w:rsid w:val="0080280F"/>
    <w:rsid w:val="00804F53"/>
    <w:rsid w:val="00812ECA"/>
    <w:rsid w:val="00820FAB"/>
    <w:rsid w:val="008327FF"/>
    <w:rsid w:val="008408F7"/>
    <w:rsid w:val="0084149B"/>
    <w:rsid w:val="0084308A"/>
    <w:rsid w:val="0084760A"/>
    <w:rsid w:val="0085053C"/>
    <w:rsid w:val="00855E7E"/>
    <w:rsid w:val="00855F16"/>
    <w:rsid w:val="00857FAA"/>
    <w:rsid w:val="00863AED"/>
    <w:rsid w:val="008742BF"/>
    <w:rsid w:val="00875AE0"/>
    <w:rsid w:val="00876427"/>
    <w:rsid w:val="008808F8"/>
    <w:rsid w:val="00883623"/>
    <w:rsid w:val="00884ECD"/>
    <w:rsid w:val="00886930"/>
    <w:rsid w:val="008910C4"/>
    <w:rsid w:val="00891809"/>
    <w:rsid w:val="008A5D8E"/>
    <w:rsid w:val="008B6694"/>
    <w:rsid w:val="008C2491"/>
    <w:rsid w:val="008C24BF"/>
    <w:rsid w:val="008C776C"/>
    <w:rsid w:val="008C792F"/>
    <w:rsid w:val="008D1F88"/>
    <w:rsid w:val="008D4865"/>
    <w:rsid w:val="008D6D7F"/>
    <w:rsid w:val="008E20F7"/>
    <w:rsid w:val="008F725F"/>
    <w:rsid w:val="009001E8"/>
    <w:rsid w:val="00907B22"/>
    <w:rsid w:val="0091385B"/>
    <w:rsid w:val="009150EE"/>
    <w:rsid w:val="00917952"/>
    <w:rsid w:val="0092317C"/>
    <w:rsid w:val="00932D0C"/>
    <w:rsid w:val="00932F57"/>
    <w:rsid w:val="009348B4"/>
    <w:rsid w:val="00951E1A"/>
    <w:rsid w:val="00953C4E"/>
    <w:rsid w:val="00956A51"/>
    <w:rsid w:val="009572B6"/>
    <w:rsid w:val="009655E8"/>
    <w:rsid w:val="00965D26"/>
    <w:rsid w:val="00967233"/>
    <w:rsid w:val="00967F1E"/>
    <w:rsid w:val="00971C16"/>
    <w:rsid w:val="009722C2"/>
    <w:rsid w:val="00972992"/>
    <w:rsid w:val="00973F0E"/>
    <w:rsid w:val="00974E87"/>
    <w:rsid w:val="00987B4F"/>
    <w:rsid w:val="00987C1D"/>
    <w:rsid w:val="00993472"/>
    <w:rsid w:val="0099489D"/>
    <w:rsid w:val="00997AFB"/>
    <w:rsid w:val="009A3C61"/>
    <w:rsid w:val="009A403D"/>
    <w:rsid w:val="009A7BAF"/>
    <w:rsid w:val="009B0D21"/>
    <w:rsid w:val="009B2467"/>
    <w:rsid w:val="009B28C9"/>
    <w:rsid w:val="009B5BEF"/>
    <w:rsid w:val="009C6EE5"/>
    <w:rsid w:val="009C733F"/>
    <w:rsid w:val="009D35C2"/>
    <w:rsid w:val="009E04E9"/>
    <w:rsid w:val="009E5186"/>
    <w:rsid w:val="009F14C3"/>
    <w:rsid w:val="00A00BEB"/>
    <w:rsid w:val="00A01830"/>
    <w:rsid w:val="00A01D60"/>
    <w:rsid w:val="00A02AC9"/>
    <w:rsid w:val="00A03F4B"/>
    <w:rsid w:val="00A069EF"/>
    <w:rsid w:val="00A07081"/>
    <w:rsid w:val="00A11266"/>
    <w:rsid w:val="00A1265A"/>
    <w:rsid w:val="00A12CC9"/>
    <w:rsid w:val="00A143D0"/>
    <w:rsid w:val="00A164CF"/>
    <w:rsid w:val="00A245B3"/>
    <w:rsid w:val="00A256A7"/>
    <w:rsid w:val="00A26E48"/>
    <w:rsid w:val="00A27DB1"/>
    <w:rsid w:val="00A3040D"/>
    <w:rsid w:val="00A310FD"/>
    <w:rsid w:val="00A31425"/>
    <w:rsid w:val="00A315E9"/>
    <w:rsid w:val="00A36BFA"/>
    <w:rsid w:val="00A3783A"/>
    <w:rsid w:val="00A43BA4"/>
    <w:rsid w:val="00A54A81"/>
    <w:rsid w:val="00A56AE2"/>
    <w:rsid w:val="00A63B0D"/>
    <w:rsid w:val="00A67EB1"/>
    <w:rsid w:val="00A70917"/>
    <w:rsid w:val="00A71A0A"/>
    <w:rsid w:val="00A75604"/>
    <w:rsid w:val="00A7586F"/>
    <w:rsid w:val="00A7594E"/>
    <w:rsid w:val="00A817A6"/>
    <w:rsid w:val="00A904B2"/>
    <w:rsid w:val="00A91F09"/>
    <w:rsid w:val="00AA0451"/>
    <w:rsid w:val="00AA41C8"/>
    <w:rsid w:val="00AA4342"/>
    <w:rsid w:val="00AA763E"/>
    <w:rsid w:val="00AA7E0C"/>
    <w:rsid w:val="00AB35DB"/>
    <w:rsid w:val="00AB47A7"/>
    <w:rsid w:val="00AC0EF0"/>
    <w:rsid w:val="00AD4D93"/>
    <w:rsid w:val="00AE1D92"/>
    <w:rsid w:val="00B00F6E"/>
    <w:rsid w:val="00B02FFD"/>
    <w:rsid w:val="00B06EEE"/>
    <w:rsid w:val="00B12349"/>
    <w:rsid w:val="00B1351A"/>
    <w:rsid w:val="00B15F7F"/>
    <w:rsid w:val="00B21C44"/>
    <w:rsid w:val="00B30F3B"/>
    <w:rsid w:val="00B31617"/>
    <w:rsid w:val="00B42A23"/>
    <w:rsid w:val="00B43657"/>
    <w:rsid w:val="00B520B5"/>
    <w:rsid w:val="00B52B30"/>
    <w:rsid w:val="00B65D57"/>
    <w:rsid w:val="00B67C2F"/>
    <w:rsid w:val="00B7261B"/>
    <w:rsid w:val="00B735C3"/>
    <w:rsid w:val="00B843C5"/>
    <w:rsid w:val="00B84F21"/>
    <w:rsid w:val="00B95A32"/>
    <w:rsid w:val="00BA3AD7"/>
    <w:rsid w:val="00BA3BBF"/>
    <w:rsid w:val="00BA6212"/>
    <w:rsid w:val="00BA7AFB"/>
    <w:rsid w:val="00BB59D3"/>
    <w:rsid w:val="00BB6662"/>
    <w:rsid w:val="00BB7482"/>
    <w:rsid w:val="00BD4E76"/>
    <w:rsid w:val="00BD7012"/>
    <w:rsid w:val="00BD7B00"/>
    <w:rsid w:val="00BE33D3"/>
    <w:rsid w:val="00BE49A9"/>
    <w:rsid w:val="00BF37E7"/>
    <w:rsid w:val="00BF479E"/>
    <w:rsid w:val="00C03535"/>
    <w:rsid w:val="00C06274"/>
    <w:rsid w:val="00C067E7"/>
    <w:rsid w:val="00C127A2"/>
    <w:rsid w:val="00C13A8C"/>
    <w:rsid w:val="00C201E6"/>
    <w:rsid w:val="00C374CB"/>
    <w:rsid w:val="00C43E06"/>
    <w:rsid w:val="00C4503D"/>
    <w:rsid w:val="00C45E87"/>
    <w:rsid w:val="00C4639A"/>
    <w:rsid w:val="00C46A6A"/>
    <w:rsid w:val="00C520D5"/>
    <w:rsid w:val="00C54F7E"/>
    <w:rsid w:val="00C6268A"/>
    <w:rsid w:val="00C65ABC"/>
    <w:rsid w:val="00C66AFA"/>
    <w:rsid w:val="00C7122F"/>
    <w:rsid w:val="00C91269"/>
    <w:rsid w:val="00C976E7"/>
    <w:rsid w:val="00CA1652"/>
    <w:rsid w:val="00CA265A"/>
    <w:rsid w:val="00CC4075"/>
    <w:rsid w:val="00CC6BCC"/>
    <w:rsid w:val="00CD2DD1"/>
    <w:rsid w:val="00CD2F88"/>
    <w:rsid w:val="00CD5900"/>
    <w:rsid w:val="00CE23F3"/>
    <w:rsid w:val="00CE3F6A"/>
    <w:rsid w:val="00CF0B36"/>
    <w:rsid w:val="00CF193F"/>
    <w:rsid w:val="00CF6407"/>
    <w:rsid w:val="00D01310"/>
    <w:rsid w:val="00D05283"/>
    <w:rsid w:val="00D05DF8"/>
    <w:rsid w:val="00D120FC"/>
    <w:rsid w:val="00D14A02"/>
    <w:rsid w:val="00D17418"/>
    <w:rsid w:val="00D228C3"/>
    <w:rsid w:val="00D2340B"/>
    <w:rsid w:val="00D265EA"/>
    <w:rsid w:val="00D270F1"/>
    <w:rsid w:val="00D27B81"/>
    <w:rsid w:val="00D32776"/>
    <w:rsid w:val="00D3280F"/>
    <w:rsid w:val="00D335FD"/>
    <w:rsid w:val="00D346CD"/>
    <w:rsid w:val="00D3555D"/>
    <w:rsid w:val="00D365B2"/>
    <w:rsid w:val="00D47262"/>
    <w:rsid w:val="00D525C0"/>
    <w:rsid w:val="00D5515A"/>
    <w:rsid w:val="00D64757"/>
    <w:rsid w:val="00D73E6D"/>
    <w:rsid w:val="00D82B4F"/>
    <w:rsid w:val="00D842C4"/>
    <w:rsid w:val="00D91250"/>
    <w:rsid w:val="00D91E29"/>
    <w:rsid w:val="00D9742E"/>
    <w:rsid w:val="00DB0323"/>
    <w:rsid w:val="00DB3C3C"/>
    <w:rsid w:val="00DB581A"/>
    <w:rsid w:val="00DB5A6E"/>
    <w:rsid w:val="00DC646B"/>
    <w:rsid w:val="00DD0A91"/>
    <w:rsid w:val="00DD49CD"/>
    <w:rsid w:val="00DE03AD"/>
    <w:rsid w:val="00DE56B0"/>
    <w:rsid w:val="00DE695C"/>
    <w:rsid w:val="00DF4D10"/>
    <w:rsid w:val="00E06778"/>
    <w:rsid w:val="00E2456E"/>
    <w:rsid w:val="00E2462D"/>
    <w:rsid w:val="00E41C9F"/>
    <w:rsid w:val="00E45D29"/>
    <w:rsid w:val="00E4642D"/>
    <w:rsid w:val="00E51B43"/>
    <w:rsid w:val="00E62EEA"/>
    <w:rsid w:val="00E64B36"/>
    <w:rsid w:val="00E6723E"/>
    <w:rsid w:val="00E7463C"/>
    <w:rsid w:val="00E83304"/>
    <w:rsid w:val="00E86ADD"/>
    <w:rsid w:val="00E917AB"/>
    <w:rsid w:val="00E926D3"/>
    <w:rsid w:val="00E94B46"/>
    <w:rsid w:val="00E95D08"/>
    <w:rsid w:val="00EA27C1"/>
    <w:rsid w:val="00EA7D0A"/>
    <w:rsid w:val="00EB28AE"/>
    <w:rsid w:val="00EB6A5A"/>
    <w:rsid w:val="00EC0BD7"/>
    <w:rsid w:val="00EC22F3"/>
    <w:rsid w:val="00EC7DA6"/>
    <w:rsid w:val="00ED3FF3"/>
    <w:rsid w:val="00EE062C"/>
    <w:rsid w:val="00EE7697"/>
    <w:rsid w:val="00EF05EE"/>
    <w:rsid w:val="00EF4BB0"/>
    <w:rsid w:val="00F0338C"/>
    <w:rsid w:val="00F07693"/>
    <w:rsid w:val="00F0789F"/>
    <w:rsid w:val="00F10A2E"/>
    <w:rsid w:val="00F32D5F"/>
    <w:rsid w:val="00F332E9"/>
    <w:rsid w:val="00F33881"/>
    <w:rsid w:val="00F34B14"/>
    <w:rsid w:val="00F41CCD"/>
    <w:rsid w:val="00F4477A"/>
    <w:rsid w:val="00F5620C"/>
    <w:rsid w:val="00F62BD3"/>
    <w:rsid w:val="00F67728"/>
    <w:rsid w:val="00F72903"/>
    <w:rsid w:val="00F80320"/>
    <w:rsid w:val="00F86F18"/>
    <w:rsid w:val="00F878F7"/>
    <w:rsid w:val="00F9753A"/>
    <w:rsid w:val="00F9756B"/>
    <w:rsid w:val="00FA00A6"/>
    <w:rsid w:val="00FB0420"/>
    <w:rsid w:val="00FD220B"/>
    <w:rsid w:val="00FD4514"/>
    <w:rsid w:val="00FE404A"/>
    <w:rsid w:val="00FE55D7"/>
    <w:rsid w:val="00FE5A45"/>
    <w:rsid w:val="00FF505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F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2F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2F96"/>
  </w:style>
  <w:style w:type="paragraph" w:styleId="Altbilgi">
    <w:name w:val="footer"/>
    <w:basedOn w:val="Normal"/>
    <w:link w:val="AltbilgiChar"/>
    <w:uiPriority w:val="99"/>
    <w:unhideWhenUsed/>
    <w:rsid w:val="00232F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2F96"/>
  </w:style>
  <w:style w:type="paragraph" w:styleId="BalonMetni">
    <w:name w:val="Balloon Text"/>
    <w:basedOn w:val="Normal"/>
    <w:link w:val="BalonMetniChar"/>
    <w:uiPriority w:val="99"/>
    <w:semiHidden/>
    <w:unhideWhenUsed/>
    <w:rsid w:val="00232F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2F96"/>
    <w:rPr>
      <w:rFonts w:ascii="Tahoma" w:hAnsi="Tahoma" w:cs="Tahoma"/>
      <w:sz w:val="16"/>
      <w:szCs w:val="16"/>
    </w:rPr>
  </w:style>
  <w:style w:type="character" w:customStyle="1" w:styleId="apple-converted-space">
    <w:name w:val="apple-converted-space"/>
    <w:basedOn w:val="VarsaylanParagrafYazTipi"/>
    <w:rsid w:val="007F75A2"/>
  </w:style>
  <w:style w:type="paragraph" w:styleId="ListeParagraf">
    <w:name w:val="List Paragraph"/>
    <w:basedOn w:val="Normal"/>
    <w:uiPriority w:val="34"/>
    <w:qFormat/>
    <w:rsid w:val="006C10E2"/>
    <w:pPr>
      <w:spacing w:after="0" w:line="240" w:lineRule="auto"/>
      <w:ind w:left="720"/>
    </w:pPr>
    <w:rPr>
      <w:rFonts w:ascii="Calibri" w:eastAsiaTheme="minorHAnsi" w:hAnsi="Calibri" w:cs="Times New Roman"/>
      <w:lang w:eastAsia="en-US"/>
    </w:rPr>
  </w:style>
  <w:style w:type="character" w:styleId="Kpr">
    <w:name w:val="Hyperlink"/>
    <w:rsid w:val="0099489D"/>
    <w:rPr>
      <w:color w:val="0000FF"/>
      <w:u w:val="single"/>
    </w:rPr>
  </w:style>
  <w:style w:type="table" w:styleId="TabloKlavuzu">
    <w:name w:val="Table Grid"/>
    <w:basedOn w:val="NormalTablo"/>
    <w:rsid w:val="0099489D"/>
    <w:pPr>
      <w:widowControl w:val="0"/>
      <w:spacing w:after="0" w:line="240" w:lineRule="auto"/>
      <w:jc w:val="both"/>
    </w:pPr>
    <w:rPr>
      <w:rFonts w:ascii="Century" w:eastAsia="MS Mincho" w:hAnsi="Century"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24319899msonormal">
    <w:name w:val="yiv1324319899msonormal"/>
    <w:basedOn w:val="Normal"/>
    <w:rsid w:val="009948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44A22"/>
    <w:pPr>
      <w:spacing w:before="100" w:beforeAutospacing="1" w:after="100" w:afterAutospacing="1" w:line="240" w:lineRule="auto"/>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D365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2F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2F96"/>
  </w:style>
  <w:style w:type="paragraph" w:styleId="Altbilgi">
    <w:name w:val="footer"/>
    <w:basedOn w:val="Normal"/>
    <w:link w:val="AltbilgiChar"/>
    <w:uiPriority w:val="99"/>
    <w:unhideWhenUsed/>
    <w:rsid w:val="00232F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2F96"/>
  </w:style>
  <w:style w:type="paragraph" w:styleId="BalonMetni">
    <w:name w:val="Balloon Text"/>
    <w:basedOn w:val="Normal"/>
    <w:link w:val="BalonMetniChar"/>
    <w:uiPriority w:val="99"/>
    <w:semiHidden/>
    <w:unhideWhenUsed/>
    <w:rsid w:val="00232F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2F96"/>
    <w:rPr>
      <w:rFonts w:ascii="Tahoma" w:hAnsi="Tahoma" w:cs="Tahoma"/>
      <w:sz w:val="16"/>
      <w:szCs w:val="16"/>
    </w:rPr>
  </w:style>
  <w:style w:type="character" w:customStyle="1" w:styleId="apple-converted-space">
    <w:name w:val="apple-converted-space"/>
    <w:basedOn w:val="VarsaylanParagrafYazTipi"/>
    <w:rsid w:val="007F75A2"/>
  </w:style>
  <w:style w:type="paragraph" w:styleId="ListeParagraf">
    <w:name w:val="List Paragraph"/>
    <w:basedOn w:val="Normal"/>
    <w:uiPriority w:val="34"/>
    <w:qFormat/>
    <w:rsid w:val="006C10E2"/>
    <w:pPr>
      <w:spacing w:after="0" w:line="240" w:lineRule="auto"/>
      <w:ind w:left="720"/>
    </w:pPr>
    <w:rPr>
      <w:rFonts w:ascii="Calibri" w:eastAsiaTheme="minorHAnsi" w:hAnsi="Calibri" w:cs="Times New Roman"/>
      <w:lang w:eastAsia="en-US"/>
    </w:rPr>
  </w:style>
  <w:style w:type="character" w:styleId="Kpr">
    <w:name w:val="Hyperlink"/>
    <w:rsid w:val="0099489D"/>
    <w:rPr>
      <w:color w:val="0000FF"/>
      <w:u w:val="single"/>
    </w:rPr>
  </w:style>
  <w:style w:type="table" w:styleId="TabloKlavuzu">
    <w:name w:val="Table Grid"/>
    <w:basedOn w:val="NormalTablo"/>
    <w:rsid w:val="0099489D"/>
    <w:pPr>
      <w:widowControl w:val="0"/>
      <w:spacing w:after="0" w:line="240" w:lineRule="auto"/>
      <w:jc w:val="both"/>
    </w:pPr>
    <w:rPr>
      <w:rFonts w:ascii="Century" w:eastAsia="MS Mincho" w:hAnsi="Century"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24319899msonormal">
    <w:name w:val="yiv1324319899msonormal"/>
    <w:basedOn w:val="Normal"/>
    <w:rsid w:val="009948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44A22"/>
    <w:pPr>
      <w:spacing w:before="100" w:beforeAutospacing="1" w:after="100" w:afterAutospacing="1" w:line="240" w:lineRule="auto"/>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D365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4076">
      <w:bodyDiv w:val="1"/>
      <w:marLeft w:val="0"/>
      <w:marRight w:val="0"/>
      <w:marTop w:val="0"/>
      <w:marBottom w:val="0"/>
      <w:divBdr>
        <w:top w:val="none" w:sz="0" w:space="0" w:color="auto"/>
        <w:left w:val="none" w:sz="0" w:space="0" w:color="auto"/>
        <w:bottom w:val="none" w:sz="0" w:space="0" w:color="auto"/>
        <w:right w:val="none" w:sz="0" w:space="0" w:color="auto"/>
      </w:divBdr>
    </w:div>
    <w:div w:id="502356303">
      <w:bodyDiv w:val="1"/>
      <w:marLeft w:val="0"/>
      <w:marRight w:val="0"/>
      <w:marTop w:val="0"/>
      <w:marBottom w:val="0"/>
      <w:divBdr>
        <w:top w:val="none" w:sz="0" w:space="0" w:color="auto"/>
        <w:left w:val="none" w:sz="0" w:space="0" w:color="auto"/>
        <w:bottom w:val="none" w:sz="0" w:space="0" w:color="auto"/>
        <w:right w:val="none" w:sz="0" w:space="0" w:color="auto"/>
      </w:divBdr>
    </w:div>
    <w:div w:id="653022708">
      <w:bodyDiv w:val="1"/>
      <w:marLeft w:val="0"/>
      <w:marRight w:val="0"/>
      <w:marTop w:val="0"/>
      <w:marBottom w:val="0"/>
      <w:divBdr>
        <w:top w:val="none" w:sz="0" w:space="0" w:color="auto"/>
        <w:left w:val="none" w:sz="0" w:space="0" w:color="auto"/>
        <w:bottom w:val="none" w:sz="0" w:space="0" w:color="auto"/>
        <w:right w:val="none" w:sz="0" w:space="0" w:color="auto"/>
      </w:divBdr>
    </w:div>
    <w:div w:id="1217475389">
      <w:bodyDiv w:val="1"/>
      <w:marLeft w:val="0"/>
      <w:marRight w:val="0"/>
      <w:marTop w:val="0"/>
      <w:marBottom w:val="0"/>
      <w:divBdr>
        <w:top w:val="none" w:sz="0" w:space="0" w:color="auto"/>
        <w:left w:val="none" w:sz="0" w:space="0" w:color="auto"/>
        <w:bottom w:val="none" w:sz="0" w:space="0" w:color="auto"/>
        <w:right w:val="none" w:sz="0" w:space="0" w:color="auto"/>
      </w:divBdr>
    </w:div>
    <w:div w:id="1222792447">
      <w:bodyDiv w:val="1"/>
      <w:marLeft w:val="0"/>
      <w:marRight w:val="0"/>
      <w:marTop w:val="0"/>
      <w:marBottom w:val="0"/>
      <w:divBdr>
        <w:top w:val="none" w:sz="0" w:space="0" w:color="auto"/>
        <w:left w:val="none" w:sz="0" w:space="0" w:color="auto"/>
        <w:bottom w:val="none" w:sz="0" w:space="0" w:color="auto"/>
        <w:right w:val="none" w:sz="0" w:space="0" w:color="auto"/>
      </w:divBdr>
    </w:div>
    <w:div w:id="1528760566">
      <w:bodyDiv w:val="1"/>
      <w:marLeft w:val="0"/>
      <w:marRight w:val="0"/>
      <w:marTop w:val="0"/>
      <w:marBottom w:val="0"/>
      <w:divBdr>
        <w:top w:val="none" w:sz="0" w:space="0" w:color="auto"/>
        <w:left w:val="none" w:sz="0" w:space="0" w:color="auto"/>
        <w:bottom w:val="none" w:sz="0" w:space="0" w:color="auto"/>
        <w:right w:val="none" w:sz="0" w:space="0" w:color="auto"/>
      </w:divBdr>
    </w:div>
    <w:div w:id="1602761631">
      <w:bodyDiv w:val="1"/>
      <w:marLeft w:val="0"/>
      <w:marRight w:val="0"/>
      <w:marTop w:val="0"/>
      <w:marBottom w:val="0"/>
      <w:divBdr>
        <w:top w:val="none" w:sz="0" w:space="0" w:color="auto"/>
        <w:left w:val="none" w:sz="0" w:space="0" w:color="auto"/>
        <w:bottom w:val="none" w:sz="0" w:space="0" w:color="auto"/>
        <w:right w:val="none" w:sz="0" w:space="0" w:color="auto"/>
      </w:divBdr>
    </w:div>
    <w:div w:id="199166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MitsubishiElectricTurkey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nkedin.com/company/mitsubishi-electric-turke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mitsubishielectric-displaysolutions.com" TargetMode="External"/><Relationship Id="rId5" Type="http://schemas.openxmlformats.org/officeDocument/2006/relationships/settings" Target="settings.xml"/><Relationship Id="rId15" Type="http://schemas.openxmlformats.org/officeDocument/2006/relationships/hyperlink" Target="https://www.instagram.com/mitsubishielectricturkey/" TargetMode="External"/><Relationship Id="rId10" Type="http://schemas.openxmlformats.org/officeDocument/2006/relationships/hyperlink" Target="http://www.MitsubishiElectric.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ylin@inomist.com" TargetMode="External"/><Relationship Id="rId14" Type="http://schemas.openxmlformats.org/officeDocument/2006/relationships/hyperlink" Target="https://twitter.com/MitsubishiE_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B0AF-9170-4304-B881-C6A4C1CF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1116</Words>
  <Characters>6366</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neslihanfindik</dc:creator>
  <cp:lastModifiedBy>inomist</cp:lastModifiedBy>
  <cp:revision>40</cp:revision>
  <cp:lastPrinted>2017-09-07T14:10:00Z</cp:lastPrinted>
  <dcterms:created xsi:type="dcterms:W3CDTF">2019-11-01T12:59:00Z</dcterms:created>
  <dcterms:modified xsi:type="dcterms:W3CDTF">2020-02-03T14:24:00Z</dcterms:modified>
</cp:coreProperties>
</file>